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02" w:rsidRPr="00A22A3A" w:rsidRDefault="0025136C" w:rsidP="00064902">
      <w:pPr>
        <w:pStyle w:val="Ttulo1"/>
        <w:rPr>
          <w:rFonts w:asciiTheme="minorHAnsi" w:hAnsiTheme="minorHAnsi" w:cs="Arial"/>
          <w:b/>
          <w:sz w:val="22"/>
          <w:szCs w:val="22"/>
          <w:u w:val="single"/>
        </w:rPr>
      </w:pPr>
      <w:r w:rsidRPr="00A22A3A">
        <w:rPr>
          <w:rFonts w:asciiTheme="minorHAnsi" w:hAnsiTheme="minorHAnsi" w:cs="Arial"/>
          <w:b/>
          <w:sz w:val="22"/>
          <w:szCs w:val="22"/>
          <w:u w:val="single"/>
        </w:rPr>
        <w:t>PLAN DE</w:t>
      </w:r>
      <w:r w:rsidR="00064902" w:rsidRPr="00A22A3A">
        <w:rPr>
          <w:rFonts w:asciiTheme="minorHAnsi" w:hAnsiTheme="minorHAnsi" w:cs="Arial"/>
          <w:b/>
          <w:sz w:val="22"/>
          <w:szCs w:val="22"/>
          <w:u w:val="single"/>
        </w:rPr>
        <w:t xml:space="preserve"> TUTOR</w:t>
      </w:r>
      <w:r w:rsidR="003C54EB">
        <w:rPr>
          <w:rFonts w:asciiTheme="minorHAnsi" w:hAnsiTheme="minorHAnsi" w:cs="Arial"/>
          <w:b/>
          <w:sz w:val="22"/>
          <w:szCs w:val="22"/>
          <w:u w:val="single"/>
        </w:rPr>
        <w:t>Í</w:t>
      </w:r>
      <w:r w:rsidR="00064902" w:rsidRPr="00A22A3A">
        <w:rPr>
          <w:rFonts w:asciiTheme="minorHAnsi" w:hAnsiTheme="minorHAnsi" w:cs="Arial"/>
          <w:b/>
          <w:sz w:val="22"/>
          <w:szCs w:val="22"/>
          <w:u w:val="single"/>
        </w:rPr>
        <w:t xml:space="preserve">A </w:t>
      </w:r>
    </w:p>
    <w:p w:rsidR="00064902" w:rsidRPr="00A22A3A" w:rsidRDefault="00064902" w:rsidP="00064902">
      <w:pPr>
        <w:spacing w:after="0" w:line="240" w:lineRule="auto"/>
        <w:rPr>
          <w:rFonts w:cs="Arial"/>
        </w:rPr>
      </w:pPr>
    </w:p>
    <w:p w:rsidR="00064902" w:rsidRPr="00A22A3A" w:rsidRDefault="00064902" w:rsidP="00064902">
      <w:pPr>
        <w:spacing w:after="0" w:line="240" w:lineRule="auto"/>
        <w:rPr>
          <w:rFonts w:cs="Arial"/>
          <w:b/>
        </w:rPr>
      </w:pPr>
    </w:p>
    <w:p w:rsidR="00064902" w:rsidRPr="00A22A3A" w:rsidRDefault="00064902" w:rsidP="00064902">
      <w:pPr>
        <w:spacing w:after="0" w:line="240" w:lineRule="auto"/>
        <w:jc w:val="both"/>
        <w:rPr>
          <w:b/>
        </w:rPr>
      </w:pPr>
      <w:r w:rsidRPr="00A22A3A">
        <w:rPr>
          <w:b/>
          <w:bCs/>
        </w:rPr>
        <w:t xml:space="preserve">I. DATOS GENERALES: </w:t>
      </w:r>
    </w:p>
    <w:p w:rsidR="00064902" w:rsidRPr="00A22A3A" w:rsidRDefault="00064902" w:rsidP="00064902">
      <w:pPr>
        <w:spacing w:after="0" w:line="240" w:lineRule="auto"/>
        <w:ind w:left="708" w:hanging="566"/>
        <w:jc w:val="both"/>
      </w:pPr>
      <w:r w:rsidRPr="00A22A3A">
        <w:t>1.1 FACULTAD:</w:t>
      </w:r>
      <w:r w:rsidRPr="00A22A3A">
        <w:tab/>
      </w:r>
      <w:r w:rsidRPr="00A22A3A">
        <w:tab/>
      </w:r>
      <w:r w:rsidRPr="00A22A3A">
        <w:tab/>
      </w:r>
      <w:r>
        <w:tab/>
      </w:r>
      <w:r w:rsidR="00B8022F">
        <w:t>……………………………………….</w:t>
      </w:r>
      <w:r w:rsidRPr="00A22A3A">
        <w:t xml:space="preserve"> </w:t>
      </w:r>
    </w:p>
    <w:p w:rsidR="00C47E82" w:rsidRDefault="00064902" w:rsidP="00C47E82">
      <w:pPr>
        <w:spacing w:after="0" w:line="240" w:lineRule="auto"/>
        <w:ind w:left="708" w:hanging="566"/>
        <w:jc w:val="both"/>
      </w:pPr>
      <w:r w:rsidRPr="00A22A3A">
        <w:t>1.2 CARRERA ACADEMICO:</w:t>
      </w:r>
      <w:r w:rsidRPr="00A22A3A">
        <w:tab/>
      </w:r>
      <w:r w:rsidRPr="00A22A3A">
        <w:tab/>
      </w:r>
      <w:r>
        <w:tab/>
      </w:r>
      <w:r w:rsidR="00B8022F">
        <w:t>……………………………………….</w:t>
      </w:r>
      <w:r w:rsidR="00290374">
        <w:t xml:space="preserve"> </w:t>
      </w:r>
    </w:p>
    <w:p w:rsidR="00C47E82" w:rsidRDefault="00C47E82" w:rsidP="00C47E82">
      <w:pPr>
        <w:spacing w:after="0" w:line="240" w:lineRule="auto"/>
        <w:ind w:left="567" w:hanging="425"/>
        <w:jc w:val="both"/>
      </w:pPr>
      <w:r>
        <w:t>1.3.</w:t>
      </w:r>
      <w:r>
        <w:tab/>
      </w:r>
      <w:r w:rsidR="00064902" w:rsidRPr="00A22A3A">
        <w:t xml:space="preserve"> </w:t>
      </w:r>
      <w:r w:rsidR="00B8022F">
        <w:t>CICLO DE ESTUDIOS</w:t>
      </w:r>
      <w:r w:rsidR="00064902" w:rsidRPr="00A22A3A">
        <w:t>:</w:t>
      </w:r>
      <w:r w:rsidR="00064902" w:rsidRPr="00A22A3A">
        <w:tab/>
      </w:r>
      <w:r w:rsidR="00064902" w:rsidRPr="00A22A3A">
        <w:tab/>
      </w:r>
      <w:r w:rsidR="00064902">
        <w:tab/>
      </w:r>
      <w:r w:rsidR="00B8022F">
        <w:t>………………………………………</w:t>
      </w:r>
    </w:p>
    <w:p w:rsidR="00C47E82" w:rsidRDefault="00C47E82" w:rsidP="00C47E82">
      <w:pPr>
        <w:spacing w:after="0" w:line="240" w:lineRule="auto"/>
        <w:ind w:left="567" w:hanging="425"/>
        <w:jc w:val="both"/>
      </w:pPr>
      <w:r>
        <w:t>1.4.</w:t>
      </w:r>
      <w:r>
        <w:tab/>
        <w:t>SEMESTRE</w:t>
      </w:r>
      <w:r w:rsidR="00064902" w:rsidRPr="00A22A3A">
        <w:t xml:space="preserve"> </w:t>
      </w:r>
      <w:r>
        <w:t>ACADÉMICO</w:t>
      </w:r>
      <w:r w:rsidR="00064902" w:rsidRPr="00A22A3A">
        <w:t>:</w:t>
      </w:r>
      <w:r w:rsidR="00064902" w:rsidRPr="00A22A3A">
        <w:tab/>
      </w:r>
      <w:r w:rsidR="00064902" w:rsidRPr="00A22A3A">
        <w:tab/>
      </w:r>
      <w:r w:rsidR="00064902" w:rsidRPr="00A22A3A">
        <w:tab/>
      </w:r>
      <w:r w:rsidR="00B8022F" w:rsidRPr="00A22A3A">
        <w:t>201</w:t>
      </w:r>
      <w:r w:rsidR="003C54EB">
        <w:t>7</w:t>
      </w:r>
      <w:r w:rsidR="00B8022F" w:rsidRPr="00A22A3A">
        <w:t>-I</w:t>
      </w:r>
      <w:r w:rsidR="00B8022F">
        <w:t xml:space="preserve"> y 201</w:t>
      </w:r>
      <w:r w:rsidR="003C54EB">
        <w:t>7</w:t>
      </w:r>
      <w:r w:rsidR="00B8022F">
        <w:t>- II</w:t>
      </w:r>
    </w:p>
    <w:p w:rsidR="00064902" w:rsidRPr="00A22A3A" w:rsidRDefault="00C47E82" w:rsidP="00C47E82">
      <w:pPr>
        <w:spacing w:after="0" w:line="240" w:lineRule="auto"/>
        <w:ind w:left="567" w:hanging="425"/>
        <w:jc w:val="both"/>
      </w:pPr>
      <w:r>
        <w:t>1.</w:t>
      </w:r>
      <w:r w:rsidR="00B8022F">
        <w:t>5</w:t>
      </w:r>
      <w:r>
        <w:t>.</w:t>
      </w:r>
      <w:r>
        <w:tab/>
      </w:r>
      <w:r w:rsidR="00064902" w:rsidRPr="00A22A3A">
        <w:t>FECHA DE INICIO:</w:t>
      </w:r>
      <w:r w:rsidR="00064902" w:rsidRPr="00A22A3A">
        <w:tab/>
      </w:r>
      <w:r w:rsidR="00064902" w:rsidRPr="00A22A3A">
        <w:tab/>
      </w:r>
      <w:r w:rsidR="00064902">
        <w:tab/>
      </w:r>
      <w:r>
        <w:t>A</w:t>
      </w:r>
      <w:r w:rsidR="002E777E" w:rsidRPr="00A22A3A">
        <w:t>bril</w:t>
      </w:r>
      <w:r w:rsidR="0036723D">
        <w:t>,</w:t>
      </w:r>
      <w:r w:rsidR="002E777E" w:rsidRPr="00A22A3A">
        <w:t xml:space="preserve"> </w:t>
      </w:r>
      <w:r w:rsidR="002E777E">
        <w:t>201</w:t>
      </w:r>
      <w:r w:rsidR="0036723D">
        <w:t>7</w:t>
      </w:r>
    </w:p>
    <w:p w:rsidR="00064902" w:rsidRPr="00A22A3A" w:rsidRDefault="00C47E82" w:rsidP="00C47E82">
      <w:pPr>
        <w:spacing w:after="0" w:line="240" w:lineRule="auto"/>
        <w:ind w:left="567" w:hanging="425"/>
        <w:jc w:val="both"/>
      </w:pPr>
      <w:r>
        <w:t>1.</w:t>
      </w:r>
      <w:r w:rsidR="00B8022F">
        <w:t>6</w:t>
      </w:r>
      <w:r>
        <w:t>.</w:t>
      </w:r>
      <w:r>
        <w:tab/>
      </w:r>
      <w:r w:rsidR="00064902" w:rsidRPr="00A22A3A">
        <w:t>FECHA DE FINALIZACION:</w:t>
      </w:r>
      <w:r w:rsidR="00064902" w:rsidRPr="00A22A3A">
        <w:tab/>
      </w:r>
      <w:r w:rsidR="00064902">
        <w:tab/>
      </w:r>
      <w:r>
        <w:tab/>
      </w:r>
      <w:r w:rsidR="002E777E">
        <w:t>Diciembre</w:t>
      </w:r>
      <w:r w:rsidR="0036723D">
        <w:t xml:space="preserve">, </w:t>
      </w:r>
      <w:r w:rsidR="00064902" w:rsidRPr="00A22A3A">
        <w:t>201</w:t>
      </w:r>
      <w:r w:rsidR="0036723D">
        <w:t>7</w:t>
      </w:r>
    </w:p>
    <w:p w:rsidR="00064902" w:rsidRPr="00A22A3A" w:rsidRDefault="00C47E82" w:rsidP="00367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8"/>
        </w:tabs>
        <w:spacing w:after="0" w:line="240" w:lineRule="auto"/>
        <w:ind w:left="708" w:hanging="566"/>
        <w:jc w:val="both"/>
      </w:pPr>
      <w:r>
        <w:t>1.</w:t>
      </w:r>
      <w:r w:rsidR="00B8022F">
        <w:t>7</w:t>
      </w:r>
      <w:r>
        <w:t>.</w:t>
      </w:r>
      <w:r>
        <w:tab/>
      </w:r>
      <w:r w:rsidR="00064902" w:rsidRPr="00A22A3A">
        <w:t xml:space="preserve">DOCENTE TUTOR: </w:t>
      </w:r>
      <w:r w:rsidR="00064902" w:rsidRPr="00A22A3A">
        <w:tab/>
      </w:r>
      <w:r w:rsidR="00064902" w:rsidRPr="00A22A3A">
        <w:tab/>
      </w:r>
      <w:r w:rsidR="00064902">
        <w:tab/>
      </w:r>
      <w:r w:rsidR="00B8022F">
        <w:t>…………………………………….</w:t>
      </w:r>
      <w:r w:rsidR="0036723D">
        <w:tab/>
      </w:r>
    </w:p>
    <w:p w:rsidR="00064902" w:rsidRPr="00A22A3A" w:rsidRDefault="00064902" w:rsidP="00064902">
      <w:pPr>
        <w:spacing w:after="0" w:line="240" w:lineRule="auto"/>
        <w:jc w:val="both"/>
      </w:pPr>
    </w:p>
    <w:p w:rsidR="00064902" w:rsidRPr="00A22A3A" w:rsidRDefault="00064902" w:rsidP="00064902">
      <w:pPr>
        <w:spacing w:after="0" w:line="240" w:lineRule="auto"/>
        <w:jc w:val="both"/>
        <w:rPr>
          <w:b/>
          <w:bCs/>
        </w:rPr>
      </w:pPr>
      <w:r w:rsidRPr="00A22A3A">
        <w:rPr>
          <w:b/>
          <w:bCs/>
        </w:rPr>
        <w:t xml:space="preserve">II. </w:t>
      </w:r>
      <w:r>
        <w:rPr>
          <w:b/>
          <w:bCs/>
        </w:rPr>
        <w:t>JUSTIFICACIÓN</w:t>
      </w:r>
      <w:r w:rsidRPr="00A22A3A">
        <w:rPr>
          <w:b/>
          <w:bCs/>
        </w:rPr>
        <w:t>:</w:t>
      </w:r>
    </w:p>
    <w:p w:rsidR="00064902" w:rsidRPr="00A22A3A" w:rsidRDefault="00064902" w:rsidP="00064902">
      <w:pPr>
        <w:spacing w:after="0" w:line="240" w:lineRule="auto"/>
        <w:jc w:val="both"/>
        <w:rPr>
          <w:bCs/>
        </w:rPr>
      </w:pPr>
    </w:p>
    <w:p w:rsidR="00064902" w:rsidRPr="00A22A3A" w:rsidRDefault="00064902" w:rsidP="00064902">
      <w:pPr>
        <w:spacing w:after="0" w:line="240" w:lineRule="auto"/>
        <w:ind w:left="284"/>
        <w:jc w:val="both"/>
        <w:rPr>
          <w:bCs/>
        </w:rPr>
      </w:pPr>
      <w:r w:rsidRPr="00A22A3A">
        <w:rPr>
          <w:bCs/>
        </w:rPr>
        <w:t xml:space="preserve">EL </w:t>
      </w:r>
      <w:r w:rsidR="00B8022F">
        <w:rPr>
          <w:bCs/>
        </w:rPr>
        <w:t>p</w:t>
      </w:r>
      <w:r w:rsidRPr="00A22A3A">
        <w:rPr>
          <w:bCs/>
        </w:rPr>
        <w:t>lan de acción tutor</w:t>
      </w:r>
      <w:r w:rsidR="00B8022F">
        <w:rPr>
          <w:bCs/>
        </w:rPr>
        <w:t>i</w:t>
      </w:r>
      <w:r w:rsidRPr="00A22A3A">
        <w:rPr>
          <w:bCs/>
        </w:rPr>
        <w:t>a</w:t>
      </w:r>
      <w:r w:rsidR="00B8022F">
        <w:rPr>
          <w:bCs/>
        </w:rPr>
        <w:t>l</w:t>
      </w:r>
      <w:r w:rsidRPr="00A22A3A">
        <w:rPr>
          <w:bCs/>
        </w:rPr>
        <w:t xml:space="preserve"> </w:t>
      </w:r>
      <w:r w:rsidR="00B8022F">
        <w:rPr>
          <w:bCs/>
        </w:rPr>
        <w:t xml:space="preserve">para </w:t>
      </w:r>
      <w:r w:rsidR="002E777E">
        <w:rPr>
          <w:bCs/>
        </w:rPr>
        <w:t>los estudiantes</w:t>
      </w:r>
      <w:r w:rsidRPr="00A22A3A">
        <w:rPr>
          <w:bCs/>
        </w:rPr>
        <w:t xml:space="preserve"> </w:t>
      </w:r>
      <w:proofErr w:type="gramStart"/>
      <w:r w:rsidRPr="00A22A3A">
        <w:rPr>
          <w:bCs/>
        </w:rPr>
        <w:t xml:space="preserve">del </w:t>
      </w:r>
      <w:r w:rsidR="00B8022F">
        <w:rPr>
          <w:bCs/>
        </w:rPr>
        <w:t>…</w:t>
      </w:r>
      <w:proofErr w:type="gramEnd"/>
      <w:r w:rsidR="00B8022F">
        <w:rPr>
          <w:bCs/>
        </w:rPr>
        <w:t>………………seme</w:t>
      </w:r>
      <w:r w:rsidR="002E5161">
        <w:rPr>
          <w:bCs/>
        </w:rPr>
        <w:t>s</w:t>
      </w:r>
      <w:r w:rsidR="00B8022F">
        <w:rPr>
          <w:bCs/>
        </w:rPr>
        <w:t>tre………</w:t>
      </w:r>
      <w:r w:rsidRPr="00A22A3A">
        <w:rPr>
          <w:bCs/>
        </w:rPr>
        <w:t>está dirigido a establecer el acompañamiento y orientación permanente en las distintas áreas de su desarrollo personal a nivel académico, social</w:t>
      </w:r>
      <w:r w:rsidR="0025136C">
        <w:rPr>
          <w:bCs/>
        </w:rPr>
        <w:t xml:space="preserve"> y </w:t>
      </w:r>
      <w:r w:rsidRPr="00A22A3A">
        <w:rPr>
          <w:bCs/>
        </w:rPr>
        <w:t>profesional, para contribuir a su crecimiento, así como a coadyuvar a su desarrollo afectivo, cognitivo y social para lograr el mejoramiento de su desempeño dentro de la actividad universidad.</w:t>
      </w:r>
    </w:p>
    <w:p w:rsidR="00064902" w:rsidRPr="00A22A3A" w:rsidRDefault="00064902" w:rsidP="00064902">
      <w:pPr>
        <w:spacing w:after="0" w:line="240" w:lineRule="auto"/>
        <w:ind w:left="284"/>
        <w:jc w:val="both"/>
      </w:pPr>
      <w:r w:rsidRPr="00A22A3A">
        <w:t>Con la finalidad de cumplir con los objetivos establecidos se integra las actividades académicas con los intereses, expectativas y necesidades de los estudiantes dentro de un contexto y clima de convivencia, basado en el principio de prevenció</w:t>
      </w:r>
      <w:r w:rsidR="0025136C">
        <w:t xml:space="preserve">n, de desarrollo de capacidades, </w:t>
      </w:r>
      <w:r w:rsidRPr="00A22A3A">
        <w:t>prevención social, libertad, y el respeto a la confianza recíproca.</w:t>
      </w:r>
    </w:p>
    <w:p w:rsidR="00064902" w:rsidRPr="00A22A3A" w:rsidRDefault="00064902" w:rsidP="00064902">
      <w:pPr>
        <w:spacing w:after="0" w:line="240" w:lineRule="auto"/>
        <w:jc w:val="both"/>
      </w:pPr>
    </w:p>
    <w:p w:rsidR="00064902" w:rsidRPr="00B9750A" w:rsidRDefault="00064902" w:rsidP="00064902">
      <w:pPr>
        <w:pStyle w:val="Prrafodelista"/>
        <w:numPr>
          <w:ilvl w:val="0"/>
          <w:numId w:val="16"/>
        </w:numPr>
        <w:tabs>
          <w:tab w:val="left" w:pos="426"/>
        </w:tabs>
        <w:spacing w:after="0" w:line="240" w:lineRule="auto"/>
        <w:ind w:hanging="1080"/>
        <w:jc w:val="both"/>
        <w:rPr>
          <w:rFonts w:cs="Arial"/>
        </w:rPr>
      </w:pPr>
      <w:r w:rsidRPr="00A22A3A">
        <w:rPr>
          <w:rFonts w:cs="Arial"/>
          <w:b/>
        </w:rPr>
        <w:t>BASES LEGALES:</w:t>
      </w:r>
    </w:p>
    <w:p w:rsidR="00064902" w:rsidRPr="00A22A3A" w:rsidRDefault="00064902" w:rsidP="00064902">
      <w:pPr>
        <w:pStyle w:val="Prrafodelista"/>
        <w:tabs>
          <w:tab w:val="left" w:pos="426"/>
        </w:tabs>
        <w:spacing w:after="0" w:line="240" w:lineRule="auto"/>
        <w:ind w:left="1080"/>
        <w:jc w:val="both"/>
        <w:rPr>
          <w:rFonts w:cs="Arial"/>
        </w:rPr>
      </w:pPr>
    </w:p>
    <w:p w:rsidR="00064902" w:rsidRPr="008C681B" w:rsidRDefault="0025136C" w:rsidP="00064902">
      <w:pPr>
        <w:autoSpaceDE w:val="0"/>
        <w:autoSpaceDN w:val="0"/>
        <w:adjustRightInd w:val="0"/>
        <w:ind w:left="284"/>
        <w:jc w:val="both"/>
        <w:rPr>
          <w:color w:val="020000"/>
          <w:lang w:val="es-MX" w:eastAsia="es-MX"/>
        </w:rPr>
      </w:pPr>
      <w:r>
        <w:rPr>
          <w:color w:val="020000"/>
          <w:lang w:val="es-MX" w:eastAsia="es-MX"/>
        </w:rPr>
        <w:t xml:space="preserve">El plan de tutoría </w:t>
      </w:r>
      <w:r w:rsidR="00064902" w:rsidRPr="008C681B">
        <w:rPr>
          <w:color w:val="020000"/>
          <w:lang w:val="es-MX" w:eastAsia="es-MX"/>
        </w:rPr>
        <w:t>de</w:t>
      </w:r>
      <w:r>
        <w:rPr>
          <w:color w:val="020000"/>
          <w:lang w:val="es-MX" w:eastAsia="es-MX"/>
        </w:rPr>
        <w:t xml:space="preserve">l </w:t>
      </w:r>
      <w:r w:rsidR="004147C8">
        <w:rPr>
          <w:color w:val="020000"/>
          <w:lang w:val="es-MX" w:eastAsia="es-MX"/>
        </w:rPr>
        <w:t>………………………………</w:t>
      </w:r>
      <w:r>
        <w:rPr>
          <w:color w:val="020000"/>
          <w:lang w:val="es-MX" w:eastAsia="es-MX"/>
        </w:rPr>
        <w:t xml:space="preserve"> </w:t>
      </w:r>
      <w:r w:rsidRPr="008C681B">
        <w:rPr>
          <w:color w:val="020000"/>
          <w:lang w:val="es-MX" w:eastAsia="es-MX"/>
        </w:rPr>
        <w:t>se</w:t>
      </w:r>
      <w:r w:rsidR="00064902" w:rsidRPr="008C681B">
        <w:rPr>
          <w:color w:val="020000"/>
          <w:lang w:val="es-MX" w:eastAsia="es-MX"/>
        </w:rPr>
        <w:t xml:space="preserve"> sustenta en la siguiente legislación:</w:t>
      </w:r>
    </w:p>
    <w:p w:rsidR="00B8022F" w:rsidRPr="00B8022F" w:rsidRDefault="00B8022F" w:rsidP="00B8022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Batang" w:cs="Arial"/>
          <w:color w:val="000000" w:themeColor="text1"/>
        </w:rPr>
      </w:pPr>
      <w:r w:rsidRPr="00B8022F">
        <w:rPr>
          <w:rFonts w:eastAsia="Batang" w:cs="Arial"/>
          <w:color w:val="000000" w:themeColor="text1"/>
        </w:rPr>
        <w:t>Ley General de Educación 28044</w:t>
      </w:r>
    </w:p>
    <w:p w:rsidR="00B8022F" w:rsidRPr="00B8022F" w:rsidRDefault="00B8022F" w:rsidP="00B8022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Batang" w:cs="Arial"/>
          <w:color w:val="000000" w:themeColor="text1"/>
        </w:rPr>
      </w:pPr>
      <w:r w:rsidRPr="00B8022F">
        <w:rPr>
          <w:rFonts w:eastAsia="Batang" w:cs="Arial"/>
          <w:color w:val="000000" w:themeColor="text1"/>
        </w:rPr>
        <w:t>Ley Universitaria Nro. 30220</w:t>
      </w:r>
    </w:p>
    <w:p w:rsidR="00B8022F" w:rsidRPr="00B8022F" w:rsidRDefault="00B8022F" w:rsidP="00B8022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Batang" w:cs="Arial"/>
          <w:color w:val="000000" w:themeColor="text1"/>
        </w:rPr>
      </w:pPr>
      <w:r w:rsidRPr="00B8022F">
        <w:rPr>
          <w:rFonts w:eastAsia="Batang" w:cs="Arial"/>
          <w:color w:val="000000" w:themeColor="text1"/>
        </w:rPr>
        <w:t>Estatuto General de la Universidad Andina Néstor Cáceres Velásquez</w:t>
      </w:r>
    </w:p>
    <w:p w:rsidR="00B8022F" w:rsidRPr="00B8022F" w:rsidRDefault="00B8022F" w:rsidP="00B8022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Batang" w:cs="Arial"/>
          <w:color w:val="000000" w:themeColor="text1"/>
        </w:rPr>
      </w:pPr>
      <w:r w:rsidRPr="00B8022F">
        <w:rPr>
          <w:rFonts w:eastAsia="Batang" w:cs="Arial"/>
          <w:color w:val="000000" w:themeColor="text1"/>
        </w:rPr>
        <w:t>Reglamento de la Universidad Andina Néstor Cáceres Velásquez.</w:t>
      </w:r>
    </w:p>
    <w:p w:rsidR="00B8022F" w:rsidRPr="00B8022F" w:rsidRDefault="00B8022F" w:rsidP="00B8022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Batang" w:cs="Arial"/>
          <w:color w:val="000000" w:themeColor="text1"/>
        </w:rPr>
      </w:pPr>
      <w:r w:rsidRPr="00B8022F">
        <w:rPr>
          <w:rFonts w:eastAsia="Batang" w:cs="Arial"/>
          <w:color w:val="000000" w:themeColor="text1"/>
        </w:rPr>
        <w:t xml:space="preserve">Ley del Reglamento de  Tutoría y </w:t>
      </w:r>
      <w:r w:rsidR="002C26E8">
        <w:rPr>
          <w:rFonts w:eastAsia="Batang" w:cs="Arial"/>
          <w:color w:val="000000" w:themeColor="text1"/>
        </w:rPr>
        <w:t>O</w:t>
      </w:r>
      <w:r w:rsidRPr="00B8022F">
        <w:rPr>
          <w:rFonts w:eastAsia="Batang" w:cs="Arial"/>
          <w:color w:val="000000" w:themeColor="text1"/>
        </w:rPr>
        <w:t xml:space="preserve">rientación </w:t>
      </w:r>
      <w:r w:rsidR="002C26E8">
        <w:rPr>
          <w:rFonts w:eastAsia="Batang" w:cs="Arial"/>
          <w:color w:val="000000" w:themeColor="text1"/>
        </w:rPr>
        <w:t>E</w:t>
      </w:r>
      <w:bookmarkStart w:id="0" w:name="_GoBack"/>
      <w:bookmarkEnd w:id="0"/>
      <w:r w:rsidRPr="00B8022F">
        <w:rPr>
          <w:rFonts w:eastAsia="Batang" w:cs="Arial"/>
          <w:color w:val="000000" w:themeColor="text1"/>
        </w:rPr>
        <w:t>ducativa N° 29600- MINEDU</w:t>
      </w:r>
    </w:p>
    <w:p w:rsidR="00B8022F" w:rsidRPr="00B8022F" w:rsidRDefault="00B8022F" w:rsidP="00B8022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Batang" w:cs="Arial"/>
          <w:color w:val="000000" w:themeColor="text1"/>
        </w:rPr>
      </w:pPr>
      <w:r w:rsidRPr="00B8022F">
        <w:rPr>
          <w:rFonts w:eastAsia="Batang" w:cs="Arial"/>
          <w:color w:val="000000" w:themeColor="text1"/>
        </w:rPr>
        <w:t>Resolución de Creación y Funcionamiento de la Unidad de Tutoría Universitaria de la Oficina de Bienestar Universitario.  N° 012-2014-CU-R-UANCV</w:t>
      </w:r>
    </w:p>
    <w:p w:rsidR="00B8022F" w:rsidRPr="00B8022F" w:rsidRDefault="00B8022F" w:rsidP="00B8022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Batang" w:cs="Arial"/>
          <w:color w:val="000000" w:themeColor="text1"/>
        </w:rPr>
      </w:pPr>
      <w:r w:rsidRPr="00B8022F">
        <w:rPr>
          <w:rFonts w:eastAsia="Batang" w:cs="Arial"/>
          <w:color w:val="000000" w:themeColor="text1"/>
        </w:rPr>
        <w:t>Resolución de Implementación de la Unidad de Consejería Psicológica de la Oficina de Bienestar Universitario. N° 453-2014-CU-R-UANCV</w:t>
      </w:r>
    </w:p>
    <w:p w:rsidR="00B8022F" w:rsidRDefault="00B8022F" w:rsidP="00B8022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Batang" w:cs="Arial"/>
          <w:color w:val="000000" w:themeColor="text1"/>
        </w:rPr>
      </w:pPr>
      <w:r w:rsidRPr="00B8022F">
        <w:rPr>
          <w:rFonts w:eastAsia="Batang" w:cs="Arial"/>
          <w:color w:val="000000" w:themeColor="text1"/>
        </w:rPr>
        <w:t>Resolución de Formación en tutoría universitaria de la Oficina de Bienestar Universitario. N° 195-2014-CU-R-UANCV</w:t>
      </w:r>
    </w:p>
    <w:p w:rsidR="00887FC8" w:rsidRPr="00B8022F" w:rsidRDefault="00887FC8" w:rsidP="00B8022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Batang" w:cs="Arial"/>
          <w:color w:val="000000" w:themeColor="text1"/>
        </w:rPr>
      </w:pPr>
      <w:r>
        <w:rPr>
          <w:rFonts w:eastAsia="Batang" w:cs="Arial"/>
          <w:color w:val="000000" w:themeColor="text1"/>
        </w:rPr>
        <w:t>Reglamento de Tutoría Universitaria de la Universidad Andina Néstor Cáceres Velásquez, Resolución N°0309-2016-UANCV-CU-R</w:t>
      </w:r>
    </w:p>
    <w:p w:rsidR="002E777E" w:rsidRPr="008C681B" w:rsidRDefault="002E777E" w:rsidP="00B8022F">
      <w:pPr>
        <w:pStyle w:val="Prrafodelista"/>
        <w:autoSpaceDE w:val="0"/>
        <w:autoSpaceDN w:val="0"/>
        <w:adjustRightInd w:val="0"/>
        <w:spacing w:after="0" w:line="240" w:lineRule="auto"/>
        <w:ind w:left="710"/>
        <w:jc w:val="both"/>
        <w:rPr>
          <w:color w:val="020000"/>
          <w:lang w:val="es-MX" w:eastAsia="es-MX"/>
        </w:rPr>
      </w:pPr>
    </w:p>
    <w:p w:rsidR="00064902" w:rsidRPr="000F2664" w:rsidRDefault="00064902" w:rsidP="00064902">
      <w:pPr>
        <w:pStyle w:val="Prrafodelista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0F2664">
        <w:rPr>
          <w:rFonts w:cs="Arial"/>
          <w:b/>
        </w:rPr>
        <w:t>OBJETIVOS:</w:t>
      </w:r>
    </w:p>
    <w:p w:rsidR="00064902" w:rsidRPr="00A22A3A" w:rsidRDefault="00064902" w:rsidP="00064902">
      <w:pPr>
        <w:spacing w:after="0" w:line="240" w:lineRule="auto"/>
        <w:ind w:left="1080"/>
        <w:rPr>
          <w:rFonts w:cs="Arial"/>
          <w:b/>
        </w:rPr>
      </w:pPr>
    </w:p>
    <w:p w:rsidR="00064902" w:rsidRDefault="00064902" w:rsidP="00064902">
      <w:pPr>
        <w:numPr>
          <w:ilvl w:val="1"/>
          <w:numId w:val="1"/>
        </w:numPr>
        <w:spacing w:after="0" w:line="240" w:lineRule="auto"/>
        <w:jc w:val="both"/>
        <w:rPr>
          <w:rFonts w:cs="Arial"/>
          <w:b/>
        </w:rPr>
      </w:pPr>
      <w:r w:rsidRPr="00A22A3A">
        <w:rPr>
          <w:rFonts w:cs="Arial"/>
          <w:b/>
        </w:rPr>
        <w:t>General:</w:t>
      </w:r>
    </w:p>
    <w:p w:rsidR="00064902" w:rsidRDefault="00064902" w:rsidP="00064902">
      <w:pPr>
        <w:spacing w:after="0" w:line="240" w:lineRule="auto"/>
        <w:ind w:left="1080"/>
        <w:jc w:val="both"/>
      </w:pPr>
      <w:r w:rsidRPr="00A22A3A">
        <w:t>Desarrollar en los estudiantes capacidades y actitudes para su propia orientación y la toma de decisiones vitales en la construcción de su pr</w:t>
      </w:r>
      <w:r>
        <w:t>oyecto de vida</w:t>
      </w:r>
      <w:r w:rsidR="0025136C">
        <w:t>,</w:t>
      </w:r>
      <w:r>
        <w:t xml:space="preserve"> </w:t>
      </w:r>
      <w:r w:rsidR="002E777E" w:rsidRPr="00A22A3A">
        <w:t>fortaleciendo</w:t>
      </w:r>
      <w:r w:rsidRPr="00A22A3A">
        <w:t xml:space="preserve"> para esto interacciones afectivas </w:t>
      </w:r>
      <w:r w:rsidR="0025136C">
        <w:t xml:space="preserve">entre ellos, docentes </w:t>
      </w:r>
      <w:r w:rsidRPr="00A22A3A">
        <w:t>y padres de familia</w:t>
      </w:r>
      <w:r w:rsidR="0025136C">
        <w:t xml:space="preserve">, </w:t>
      </w:r>
      <w:r w:rsidR="0025136C" w:rsidRPr="00A22A3A">
        <w:t>creando</w:t>
      </w:r>
      <w:r w:rsidRPr="00A22A3A">
        <w:t xml:space="preserve"> espacios para el reconocimiento recíproco entre ellos</w:t>
      </w:r>
      <w:r w:rsidR="0025136C">
        <w:t>.</w:t>
      </w:r>
    </w:p>
    <w:p w:rsidR="00064902" w:rsidRPr="00A22A3A" w:rsidRDefault="00064902" w:rsidP="00064902">
      <w:pPr>
        <w:numPr>
          <w:ilvl w:val="1"/>
          <w:numId w:val="1"/>
        </w:numPr>
        <w:spacing w:after="0" w:line="240" w:lineRule="auto"/>
        <w:jc w:val="both"/>
        <w:rPr>
          <w:rFonts w:cs="Arial"/>
          <w:b/>
        </w:rPr>
      </w:pPr>
      <w:r w:rsidRPr="00A22A3A">
        <w:rPr>
          <w:rFonts w:cs="Arial"/>
          <w:b/>
        </w:rPr>
        <w:lastRenderedPageBreak/>
        <w:t>Específicos:</w:t>
      </w:r>
    </w:p>
    <w:p w:rsidR="00064902" w:rsidRPr="00A22A3A" w:rsidRDefault="00064902" w:rsidP="00064902">
      <w:pPr>
        <w:spacing w:after="0" w:line="240" w:lineRule="auto"/>
        <w:ind w:left="1080"/>
        <w:jc w:val="both"/>
        <w:rPr>
          <w:rFonts w:cs="Arial"/>
          <w:b/>
        </w:rPr>
      </w:pPr>
    </w:p>
    <w:p w:rsidR="00C46371" w:rsidRPr="00C46371" w:rsidRDefault="00C46371" w:rsidP="00C46371">
      <w:pPr>
        <w:pStyle w:val="Prrafodelista"/>
        <w:numPr>
          <w:ilvl w:val="0"/>
          <w:numId w:val="7"/>
        </w:numPr>
        <w:tabs>
          <w:tab w:val="left" w:pos="171"/>
        </w:tabs>
        <w:spacing w:after="0" w:line="240" w:lineRule="auto"/>
        <w:rPr>
          <w:rFonts w:cs="Arial"/>
          <w:color w:val="020000"/>
        </w:rPr>
      </w:pPr>
      <w:r w:rsidRPr="00C46371">
        <w:rPr>
          <w:rFonts w:cs="Arial"/>
          <w:color w:val="020000"/>
        </w:rPr>
        <w:t>Planificar, organizar las actividades tutoriales en el semestre tomando como referencia el diagnóstico realizado en el aula</w:t>
      </w:r>
    </w:p>
    <w:p w:rsidR="00312B59" w:rsidRPr="00312B59" w:rsidRDefault="00312B59" w:rsidP="00312B59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A22A3A">
        <w:rPr>
          <w:rFonts w:cs="Arial"/>
          <w:color w:val="020000"/>
        </w:rPr>
        <w:t>Recopilar y sistematizar información de estudiantes</w:t>
      </w:r>
      <w:r w:rsidRPr="00312B59">
        <w:t xml:space="preserve"> </w:t>
      </w:r>
      <w:r w:rsidRPr="00A22A3A">
        <w:t>a fin de conocer las características sociales y personales de los estudiantes.</w:t>
      </w:r>
    </w:p>
    <w:p w:rsidR="00312B59" w:rsidRPr="00A22A3A" w:rsidRDefault="00312B59" w:rsidP="00312B59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A22A3A">
        <w:t>Desarrollar un programa de atención y orientación a la problemática que presentan l</w:t>
      </w:r>
      <w:r>
        <w:t>o</w:t>
      </w:r>
      <w:r w:rsidRPr="00A22A3A">
        <w:t>s estudiantes y establecer seguimiento personal y en su rendimiento académico en las diferentes asignaturas.</w:t>
      </w:r>
    </w:p>
    <w:p w:rsidR="00312B59" w:rsidRPr="00312B59" w:rsidRDefault="00312B59" w:rsidP="00312B5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color w:val="020000"/>
        </w:rPr>
      </w:pPr>
      <w:r w:rsidRPr="00312B59">
        <w:rPr>
          <w:rFonts w:cs="Arial"/>
          <w:color w:val="020000"/>
        </w:rPr>
        <w:t>Orientar a los estudiantes o un grupo resolviendo sus dudas o preguntas sobre temas específicos de su especialidad o competencia profesional.</w:t>
      </w:r>
    </w:p>
    <w:p w:rsidR="00312B59" w:rsidRPr="00312B59" w:rsidRDefault="00312B59" w:rsidP="00064902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A22A3A">
        <w:rPr>
          <w:rFonts w:cs="Arial"/>
          <w:color w:val="020000"/>
        </w:rPr>
        <w:t>Orientación a la familia del estudiante</w:t>
      </w:r>
      <w:r>
        <w:rPr>
          <w:rFonts w:cs="Arial"/>
          <w:color w:val="020000"/>
        </w:rPr>
        <w:t>.</w:t>
      </w:r>
    </w:p>
    <w:p w:rsidR="00064902" w:rsidRDefault="00312B59" w:rsidP="00312B59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A22A3A">
        <w:rPr>
          <w:rFonts w:cs="Arial"/>
          <w:color w:val="020000"/>
          <w:lang w:val="fr-FR"/>
        </w:rPr>
        <w:t xml:space="preserve">Sistematizar logros y dificultades en la labor </w:t>
      </w:r>
      <w:r>
        <w:rPr>
          <w:rFonts w:cs="Arial"/>
          <w:color w:val="020000"/>
          <w:lang w:val="fr-FR"/>
        </w:rPr>
        <w:t xml:space="preserve">tutorial mantenido la coodinación pertinente con la </w:t>
      </w:r>
      <w:r w:rsidR="00064902" w:rsidRPr="00A22A3A">
        <w:t xml:space="preserve"> </w:t>
      </w:r>
      <w:r>
        <w:t xml:space="preserve">los responsables de tutoría </w:t>
      </w:r>
      <w:r w:rsidR="006C6521">
        <w:t>d</w:t>
      </w:r>
      <w:r>
        <w:t xml:space="preserve">e la </w:t>
      </w:r>
      <w:proofErr w:type="gramStart"/>
      <w:r>
        <w:t xml:space="preserve">universidad </w:t>
      </w:r>
      <w:r w:rsidR="00064902">
        <w:t>.</w:t>
      </w:r>
      <w:proofErr w:type="gramEnd"/>
    </w:p>
    <w:p w:rsidR="00312B59" w:rsidRPr="00A22A3A" w:rsidRDefault="00312B59" w:rsidP="00064902">
      <w:pPr>
        <w:spacing w:after="0" w:line="240" w:lineRule="auto"/>
        <w:jc w:val="both"/>
      </w:pPr>
    </w:p>
    <w:p w:rsidR="00064902" w:rsidRPr="000F2664" w:rsidRDefault="00064902" w:rsidP="00064902">
      <w:pPr>
        <w:pStyle w:val="Prrafodelista"/>
        <w:numPr>
          <w:ilvl w:val="0"/>
          <w:numId w:val="16"/>
        </w:numPr>
        <w:spacing w:after="0" w:line="240" w:lineRule="auto"/>
        <w:ind w:left="567" w:hanging="567"/>
        <w:rPr>
          <w:b/>
        </w:rPr>
      </w:pPr>
      <w:r w:rsidRPr="000F2664">
        <w:rPr>
          <w:b/>
        </w:rPr>
        <w:t xml:space="preserve">VALORES </w:t>
      </w:r>
    </w:p>
    <w:p w:rsidR="00064902" w:rsidRPr="00A22A3A" w:rsidRDefault="00064902" w:rsidP="00064902">
      <w:pPr>
        <w:spacing w:after="0" w:line="240" w:lineRule="auto"/>
        <w:rPr>
          <w:rFonts w:cs="Arial"/>
          <w:b/>
        </w:rPr>
      </w:pPr>
    </w:p>
    <w:tbl>
      <w:tblPr>
        <w:tblW w:w="946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5784"/>
      </w:tblGrid>
      <w:tr w:rsidR="00064902" w:rsidRPr="00A22A3A" w:rsidTr="00290374">
        <w:trPr>
          <w:trHeight w:val="510"/>
        </w:trPr>
        <w:tc>
          <w:tcPr>
            <w:tcW w:w="2126" w:type="dxa"/>
          </w:tcPr>
          <w:p w:rsidR="00064902" w:rsidRPr="00A22A3A" w:rsidRDefault="00064902" w:rsidP="0050364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22A3A">
              <w:rPr>
                <w:rFonts w:cs="Arial"/>
                <w:b/>
              </w:rPr>
              <w:t>VALORES</w:t>
            </w:r>
          </w:p>
        </w:tc>
        <w:tc>
          <w:tcPr>
            <w:tcW w:w="1559" w:type="dxa"/>
          </w:tcPr>
          <w:p w:rsidR="00064902" w:rsidRPr="00A22A3A" w:rsidRDefault="00064902" w:rsidP="0050364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22A3A">
              <w:rPr>
                <w:rFonts w:cs="Arial"/>
                <w:b/>
              </w:rPr>
              <w:t>ACTITUDES</w:t>
            </w:r>
          </w:p>
        </w:tc>
        <w:tc>
          <w:tcPr>
            <w:tcW w:w="5784" w:type="dxa"/>
          </w:tcPr>
          <w:p w:rsidR="00064902" w:rsidRPr="00A22A3A" w:rsidRDefault="00064902" w:rsidP="00503642">
            <w:pPr>
              <w:spacing w:after="0" w:line="240" w:lineRule="auto"/>
              <w:ind w:left="213"/>
              <w:contextualSpacing/>
              <w:jc w:val="center"/>
              <w:rPr>
                <w:rFonts w:cs="Arial"/>
                <w:b/>
                <w:lang w:val="es-ES_tradnl"/>
              </w:rPr>
            </w:pPr>
            <w:r w:rsidRPr="00A22A3A">
              <w:rPr>
                <w:rFonts w:cs="Arial"/>
                <w:b/>
                <w:lang w:val="es-ES_tradnl"/>
              </w:rPr>
              <w:t>INDICADORES</w:t>
            </w:r>
          </w:p>
        </w:tc>
      </w:tr>
      <w:tr w:rsidR="002E777E" w:rsidRPr="00A22A3A" w:rsidTr="00290374">
        <w:trPr>
          <w:trHeight w:val="830"/>
        </w:trPr>
        <w:tc>
          <w:tcPr>
            <w:tcW w:w="2126" w:type="dxa"/>
            <w:vMerge w:val="restart"/>
          </w:tcPr>
          <w:p w:rsidR="002E777E" w:rsidRDefault="002E777E" w:rsidP="002E777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2E777E" w:rsidRDefault="002E777E" w:rsidP="002E777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2E777E" w:rsidRDefault="002E777E" w:rsidP="002E777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2E777E" w:rsidRPr="00A22A3A" w:rsidRDefault="002E777E" w:rsidP="002E777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Responsabilidad </w:t>
            </w:r>
          </w:p>
        </w:tc>
        <w:tc>
          <w:tcPr>
            <w:tcW w:w="1559" w:type="dxa"/>
          </w:tcPr>
          <w:p w:rsidR="002E777E" w:rsidRPr="008E4435" w:rsidRDefault="002E777E" w:rsidP="002E777E">
            <w:pPr>
              <w:rPr>
                <w:rFonts w:cs="Arial"/>
                <w:sz w:val="20"/>
                <w:szCs w:val="20"/>
              </w:rPr>
            </w:pPr>
          </w:p>
          <w:p w:rsidR="002E777E" w:rsidRPr="008E4435" w:rsidRDefault="002E777E" w:rsidP="002E777E">
            <w:pPr>
              <w:rPr>
                <w:rFonts w:cs="Arial"/>
                <w:sz w:val="20"/>
                <w:szCs w:val="20"/>
              </w:rPr>
            </w:pPr>
            <w:r w:rsidRPr="008E4435">
              <w:rPr>
                <w:rFonts w:cs="Arial"/>
                <w:sz w:val="20"/>
                <w:szCs w:val="20"/>
              </w:rPr>
              <w:t>Puntualidad</w:t>
            </w:r>
          </w:p>
        </w:tc>
        <w:tc>
          <w:tcPr>
            <w:tcW w:w="5784" w:type="dxa"/>
          </w:tcPr>
          <w:p w:rsidR="002E777E" w:rsidRPr="008E4435" w:rsidRDefault="002E777E" w:rsidP="002E777E">
            <w:pPr>
              <w:numPr>
                <w:ilvl w:val="0"/>
                <w:numId w:val="11"/>
              </w:numPr>
              <w:spacing w:after="0" w:line="240" w:lineRule="auto"/>
              <w:ind w:left="213" w:hanging="213"/>
              <w:contextualSpacing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8E4435">
              <w:rPr>
                <w:rFonts w:cs="Arial"/>
                <w:sz w:val="20"/>
                <w:szCs w:val="20"/>
                <w:lang w:val="es-ES_tradnl"/>
              </w:rPr>
              <w:t>Llega   temprano a clases.</w:t>
            </w:r>
          </w:p>
          <w:p w:rsidR="002E777E" w:rsidRPr="008E4435" w:rsidRDefault="002E777E" w:rsidP="002E777E">
            <w:pPr>
              <w:numPr>
                <w:ilvl w:val="0"/>
                <w:numId w:val="11"/>
              </w:numPr>
              <w:spacing w:after="0" w:line="240" w:lineRule="auto"/>
              <w:ind w:left="213" w:hanging="213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E4435">
              <w:rPr>
                <w:rFonts w:cs="Arial"/>
                <w:sz w:val="20"/>
                <w:szCs w:val="20"/>
                <w:lang w:val="es-ES_tradnl"/>
              </w:rPr>
              <w:t xml:space="preserve">Demuestra </w:t>
            </w:r>
            <w:r>
              <w:rPr>
                <w:rFonts w:cs="Arial"/>
                <w:sz w:val="20"/>
                <w:szCs w:val="20"/>
                <w:lang w:val="es-ES_tradnl"/>
              </w:rPr>
              <w:t>compromiso presentando sus trabajos en los tiempos establecidos.</w:t>
            </w:r>
          </w:p>
        </w:tc>
      </w:tr>
      <w:tr w:rsidR="002E777E" w:rsidRPr="00A22A3A" w:rsidTr="00290374">
        <w:trPr>
          <w:trHeight w:val="843"/>
        </w:trPr>
        <w:tc>
          <w:tcPr>
            <w:tcW w:w="2126" w:type="dxa"/>
            <w:vMerge/>
          </w:tcPr>
          <w:p w:rsidR="002E777E" w:rsidRPr="00A22A3A" w:rsidRDefault="002E777E" w:rsidP="002E777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2E777E" w:rsidRPr="008E4435" w:rsidRDefault="002E777E" w:rsidP="002E777E">
            <w:pPr>
              <w:rPr>
                <w:rFonts w:cs="Arial"/>
                <w:sz w:val="20"/>
                <w:szCs w:val="20"/>
              </w:rPr>
            </w:pPr>
          </w:p>
          <w:p w:rsidR="002E777E" w:rsidRPr="008E4435" w:rsidRDefault="002E777E" w:rsidP="002E777E">
            <w:pPr>
              <w:rPr>
                <w:rFonts w:cs="Arial"/>
                <w:sz w:val="20"/>
                <w:szCs w:val="20"/>
              </w:rPr>
            </w:pPr>
            <w:r w:rsidRPr="008E4435">
              <w:rPr>
                <w:rFonts w:cs="Arial"/>
                <w:sz w:val="20"/>
                <w:szCs w:val="20"/>
              </w:rPr>
              <w:t>Organización</w:t>
            </w:r>
          </w:p>
        </w:tc>
        <w:tc>
          <w:tcPr>
            <w:tcW w:w="5784" w:type="dxa"/>
          </w:tcPr>
          <w:p w:rsidR="002E777E" w:rsidRPr="008E4435" w:rsidRDefault="002E777E" w:rsidP="002E777E">
            <w:pPr>
              <w:numPr>
                <w:ilvl w:val="0"/>
                <w:numId w:val="11"/>
              </w:numPr>
              <w:spacing w:after="0" w:line="240" w:lineRule="auto"/>
              <w:ind w:left="213" w:hanging="213"/>
              <w:contextualSpacing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8E4435">
              <w:rPr>
                <w:rFonts w:cs="Arial"/>
                <w:sz w:val="20"/>
                <w:szCs w:val="20"/>
                <w:lang w:val="es-ES_tradnl"/>
              </w:rPr>
              <w:t>Muestra orden en sus trabajos que realiza.</w:t>
            </w:r>
          </w:p>
          <w:p w:rsidR="002E777E" w:rsidRPr="008E4435" w:rsidRDefault="002E777E" w:rsidP="002E777E">
            <w:pPr>
              <w:numPr>
                <w:ilvl w:val="0"/>
                <w:numId w:val="11"/>
              </w:numPr>
              <w:spacing w:after="0" w:line="240" w:lineRule="auto"/>
              <w:ind w:left="213" w:hanging="213"/>
              <w:contextualSpacing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8E4435">
              <w:rPr>
                <w:rFonts w:cs="Arial"/>
                <w:sz w:val="20"/>
                <w:szCs w:val="20"/>
                <w:lang w:val="es-ES_tradnl"/>
              </w:rPr>
              <w:t>Utiliza adecuadamente los lugares de seguridad en la universidad.</w:t>
            </w:r>
          </w:p>
        </w:tc>
      </w:tr>
      <w:tr w:rsidR="002E777E" w:rsidRPr="00A22A3A" w:rsidTr="00290374">
        <w:trPr>
          <w:trHeight w:val="975"/>
        </w:trPr>
        <w:tc>
          <w:tcPr>
            <w:tcW w:w="2126" w:type="dxa"/>
            <w:vMerge w:val="restart"/>
          </w:tcPr>
          <w:p w:rsidR="002E777E" w:rsidRDefault="002E777E" w:rsidP="002E777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2E777E" w:rsidRDefault="002E777E" w:rsidP="002E777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2E777E" w:rsidRDefault="002E777E" w:rsidP="002E777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2E777E" w:rsidRPr="00A22A3A" w:rsidRDefault="002E777E" w:rsidP="002E777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Respeto</w:t>
            </w:r>
          </w:p>
        </w:tc>
        <w:tc>
          <w:tcPr>
            <w:tcW w:w="1559" w:type="dxa"/>
          </w:tcPr>
          <w:p w:rsidR="002E777E" w:rsidRPr="008E4435" w:rsidRDefault="002E777E" w:rsidP="002E777E">
            <w:pPr>
              <w:rPr>
                <w:rFonts w:cs="Arial"/>
                <w:sz w:val="20"/>
                <w:szCs w:val="20"/>
              </w:rPr>
            </w:pPr>
          </w:p>
          <w:p w:rsidR="002E777E" w:rsidRPr="008E4435" w:rsidRDefault="002E777E" w:rsidP="002E777E">
            <w:pPr>
              <w:rPr>
                <w:rFonts w:cs="Arial"/>
                <w:sz w:val="20"/>
                <w:szCs w:val="20"/>
              </w:rPr>
            </w:pPr>
            <w:r w:rsidRPr="008E4435">
              <w:rPr>
                <w:rFonts w:cs="Arial"/>
                <w:sz w:val="20"/>
                <w:szCs w:val="20"/>
              </w:rPr>
              <w:t>Tolerancia</w:t>
            </w:r>
          </w:p>
        </w:tc>
        <w:tc>
          <w:tcPr>
            <w:tcW w:w="5784" w:type="dxa"/>
          </w:tcPr>
          <w:p w:rsidR="002E777E" w:rsidRPr="008E4435" w:rsidRDefault="002E777E" w:rsidP="002E777E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contextualSpacing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8E4435">
              <w:rPr>
                <w:rFonts w:cs="Arial"/>
                <w:sz w:val="20"/>
                <w:szCs w:val="20"/>
                <w:lang w:val="es-ES_tradnl"/>
              </w:rPr>
              <w:t>Aprecia sus características y sus cualidades personales, así como las de otras personas</w:t>
            </w:r>
            <w:r>
              <w:rPr>
                <w:rFonts w:cs="Arial"/>
                <w:sz w:val="20"/>
                <w:szCs w:val="20"/>
                <w:lang w:val="es-ES_tradnl"/>
              </w:rPr>
              <w:t>.</w:t>
            </w:r>
          </w:p>
          <w:p w:rsidR="002E777E" w:rsidRPr="008E4435" w:rsidRDefault="002E777E" w:rsidP="002E777E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contextualSpacing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8E4435">
              <w:rPr>
                <w:rFonts w:cs="Arial"/>
                <w:sz w:val="20"/>
                <w:szCs w:val="20"/>
                <w:lang w:val="es-ES_tradnl"/>
              </w:rPr>
              <w:t>Rechaza toda forma de discriminación en la convivencia cotidiana.</w:t>
            </w:r>
          </w:p>
        </w:tc>
      </w:tr>
      <w:tr w:rsidR="002E777E" w:rsidRPr="00A22A3A" w:rsidTr="00290374">
        <w:trPr>
          <w:trHeight w:val="860"/>
        </w:trPr>
        <w:tc>
          <w:tcPr>
            <w:tcW w:w="2126" w:type="dxa"/>
            <w:vMerge/>
          </w:tcPr>
          <w:p w:rsidR="002E777E" w:rsidRPr="00A22A3A" w:rsidRDefault="002E777E" w:rsidP="002E777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:rsidR="002E777E" w:rsidRPr="008E4435" w:rsidRDefault="002E777E" w:rsidP="002E777E">
            <w:pPr>
              <w:rPr>
                <w:rFonts w:cs="Arial"/>
                <w:sz w:val="20"/>
                <w:szCs w:val="20"/>
              </w:rPr>
            </w:pPr>
          </w:p>
          <w:p w:rsidR="002E777E" w:rsidRPr="008E4435" w:rsidRDefault="002E777E" w:rsidP="002E777E">
            <w:pPr>
              <w:rPr>
                <w:rFonts w:cs="Arial"/>
                <w:sz w:val="20"/>
                <w:szCs w:val="20"/>
              </w:rPr>
            </w:pPr>
            <w:r w:rsidRPr="008E4435">
              <w:rPr>
                <w:rFonts w:cs="Arial"/>
                <w:sz w:val="20"/>
                <w:szCs w:val="20"/>
              </w:rPr>
              <w:t>Cordialidad</w:t>
            </w:r>
          </w:p>
        </w:tc>
        <w:tc>
          <w:tcPr>
            <w:tcW w:w="5784" w:type="dxa"/>
          </w:tcPr>
          <w:p w:rsidR="002E777E" w:rsidRPr="008E4435" w:rsidRDefault="002E777E" w:rsidP="002E777E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contextualSpacing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8E4435">
              <w:rPr>
                <w:rFonts w:cs="Arial"/>
                <w:sz w:val="20"/>
                <w:szCs w:val="20"/>
                <w:lang w:val="es-ES_tradnl"/>
              </w:rPr>
              <w:t>Enfrenta los problemas cotidianos con cordura y como forma de crecimiento personal.</w:t>
            </w:r>
          </w:p>
          <w:p w:rsidR="002E777E" w:rsidRPr="008E4435" w:rsidRDefault="002E777E" w:rsidP="002E777E">
            <w:pPr>
              <w:numPr>
                <w:ilvl w:val="0"/>
                <w:numId w:val="12"/>
              </w:numPr>
              <w:spacing w:after="0" w:line="240" w:lineRule="auto"/>
              <w:ind w:left="213" w:hanging="213"/>
              <w:contextualSpacing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8E4435">
              <w:rPr>
                <w:rFonts w:cs="Arial"/>
                <w:sz w:val="20"/>
                <w:szCs w:val="20"/>
                <w:lang w:val="es-ES_tradnl"/>
              </w:rPr>
              <w:t>Expresa su aprecio por la diversidad geográfica del país y devoción popular.</w:t>
            </w:r>
          </w:p>
        </w:tc>
      </w:tr>
    </w:tbl>
    <w:p w:rsidR="00064902" w:rsidRPr="00A22A3A" w:rsidRDefault="00064902" w:rsidP="00064902">
      <w:pPr>
        <w:spacing w:after="0" w:line="240" w:lineRule="auto"/>
        <w:rPr>
          <w:rFonts w:cs="Arial"/>
          <w:b/>
        </w:rPr>
      </w:pPr>
    </w:p>
    <w:p w:rsidR="00064902" w:rsidRPr="00A22A3A" w:rsidRDefault="00064902" w:rsidP="00064902">
      <w:pPr>
        <w:spacing w:after="0" w:line="240" w:lineRule="auto"/>
        <w:rPr>
          <w:rFonts w:cs="Arial"/>
          <w:b/>
        </w:rPr>
      </w:pPr>
    </w:p>
    <w:p w:rsidR="00064902" w:rsidRPr="00A22A3A" w:rsidRDefault="00064902" w:rsidP="00064902">
      <w:pPr>
        <w:spacing w:after="0" w:line="240" w:lineRule="auto"/>
        <w:rPr>
          <w:rFonts w:cs="Arial"/>
          <w:b/>
        </w:rPr>
      </w:pPr>
    </w:p>
    <w:p w:rsidR="00064902" w:rsidRPr="000F2664" w:rsidRDefault="00064902" w:rsidP="00064902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cs="Leelawadee"/>
          <w:b/>
        </w:rPr>
      </w:pPr>
      <w:r w:rsidRPr="000F2664">
        <w:rPr>
          <w:rFonts w:cs="Leelawadee"/>
          <w:b/>
        </w:rPr>
        <w:t>CRONOGRAMA</w:t>
      </w:r>
      <w:r w:rsidR="00290374">
        <w:rPr>
          <w:rFonts w:cs="Leelawadee"/>
          <w:b/>
        </w:rPr>
        <w:t>CIÓN</w:t>
      </w:r>
      <w:r w:rsidRPr="000F2664">
        <w:rPr>
          <w:rFonts w:cs="Leelawadee"/>
          <w:b/>
        </w:rPr>
        <w:t xml:space="preserve"> DE ACTIVIDADES</w:t>
      </w:r>
    </w:p>
    <w:p w:rsidR="00064902" w:rsidRPr="00A22A3A" w:rsidRDefault="00064902" w:rsidP="00064902">
      <w:pPr>
        <w:spacing w:after="0" w:line="240" w:lineRule="auto"/>
        <w:rPr>
          <w:rFonts w:cs="Arial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2125"/>
        <w:gridCol w:w="1841"/>
        <w:gridCol w:w="284"/>
        <w:gridCol w:w="29"/>
        <w:gridCol w:w="236"/>
        <w:gridCol w:w="20"/>
        <w:gridCol w:w="250"/>
        <w:gridCol w:w="12"/>
        <w:gridCol w:w="164"/>
        <w:gridCol w:w="286"/>
        <w:gridCol w:w="284"/>
        <w:gridCol w:w="283"/>
        <w:gridCol w:w="250"/>
        <w:gridCol w:w="63"/>
        <w:gridCol w:w="94"/>
        <w:gridCol w:w="109"/>
        <w:gridCol w:w="94"/>
        <w:gridCol w:w="94"/>
        <w:gridCol w:w="289"/>
        <w:gridCol w:w="1789"/>
      </w:tblGrid>
      <w:tr w:rsidR="00930127" w:rsidRPr="00A22A3A" w:rsidTr="004039F2">
        <w:trPr>
          <w:trHeight w:val="135"/>
        </w:trPr>
        <w:tc>
          <w:tcPr>
            <w:tcW w:w="1695" w:type="dxa"/>
            <w:vMerge w:val="restart"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 w:rsidRPr="00A22A3A">
              <w:rPr>
                <w:rFonts w:cs="Arial"/>
                <w:b/>
                <w:color w:val="020000"/>
              </w:rPr>
              <w:t>Objetivos Específicos</w:t>
            </w:r>
          </w:p>
        </w:tc>
        <w:tc>
          <w:tcPr>
            <w:tcW w:w="2125" w:type="dxa"/>
            <w:vMerge w:val="restart"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 w:rsidRPr="00A22A3A">
              <w:rPr>
                <w:rFonts w:cs="Arial"/>
                <w:b/>
                <w:color w:val="020000"/>
              </w:rPr>
              <w:t>Actividades</w:t>
            </w:r>
          </w:p>
        </w:tc>
        <w:tc>
          <w:tcPr>
            <w:tcW w:w="1841" w:type="dxa"/>
            <w:vMerge w:val="restart"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 w:rsidRPr="00A22A3A">
              <w:rPr>
                <w:rFonts w:cs="Arial"/>
                <w:b/>
                <w:color w:val="020000"/>
              </w:rPr>
              <w:t>Recursos</w:t>
            </w:r>
          </w:p>
        </w:tc>
        <w:tc>
          <w:tcPr>
            <w:tcW w:w="2841" w:type="dxa"/>
            <w:gridSpan w:val="17"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 w:rsidRPr="00A22A3A">
              <w:rPr>
                <w:rFonts w:cs="Arial"/>
                <w:b/>
                <w:color w:val="020000"/>
              </w:rPr>
              <w:t>CRONOGRAMA</w:t>
            </w:r>
          </w:p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930127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 w:rsidRPr="00A22A3A">
              <w:rPr>
                <w:rFonts w:cs="Arial"/>
                <w:b/>
                <w:color w:val="020000"/>
              </w:rPr>
              <w:t>EVALUACIÓN</w:t>
            </w:r>
          </w:p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>
              <w:rPr>
                <w:rFonts w:cs="Arial"/>
                <w:b/>
                <w:color w:val="020000"/>
              </w:rPr>
              <w:t>DOC/VERIFICACION</w:t>
            </w:r>
          </w:p>
        </w:tc>
      </w:tr>
      <w:tr w:rsidR="00930127" w:rsidRPr="00A22A3A" w:rsidTr="004039F2">
        <w:trPr>
          <w:trHeight w:val="270"/>
        </w:trPr>
        <w:tc>
          <w:tcPr>
            <w:tcW w:w="1695" w:type="dxa"/>
            <w:vMerge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</w:p>
        </w:tc>
        <w:tc>
          <w:tcPr>
            <w:tcW w:w="2125" w:type="dxa"/>
            <w:vMerge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</w:p>
        </w:tc>
        <w:tc>
          <w:tcPr>
            <w:tcW w:w="1841" w:type="dxa"/>
            <w:vMerge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</w:p>
        </w:tc>
        <w:tc>
          <w:tcPr>
            <w:tcW w:w="284" w:type="dxa"/>
            <w:vAlign w:val="center"/>
          </w:tcPr>
          <w:p w:rsidR="00930127" w:rsidRPr="00A22A3A" w:rsidRDefault="00930127" w:rsidP="004039F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>
              <w:rPr>
                <w:rFonts w:cs="Arial"/>
                <w:b/>
                <w:color w:val="020000"/>
              </w:rPr>
              <w:t>A</w:t>
            </w:r>
          </w:p>
        </w:tc>
        <w:tc>
          <w:tcPr>
            <w:tcW w:w="285" w:type="dxa"/>
            <w:gridSpan w:val="3"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>
              <w:rPr>
                <w:rFonts w:cs="Arial"/>
                <w:b/>
                <w:color w:val="020000"/>
              </w:rPr>
              <w:t>M</w:t>
            </w:r>
          </w:p>
        </w:tc>
        <w:tc>
          <w:tcPr>
            <w:tcW w:w="426" w:type="dxa"/>
            <w:gridSpan w:val="3"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>
              <w:rPr>
                <w:rFonts w:cs="Arial"/>
                <w:b/>
                <w:color w:val="020000"/>
              </w:rPr>
              <w:t>J</w:t>
            </w:r>
          </w:p>
        </w:tc>
        <w:tc>
          <w:tcPr>
            <w:tcW w:w="286" w:type="dxa"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>
              <w:rPr>
                <w:rFonts w:cs="Arial"/>
                <w:b/>
                <w:color w:val="020000"/>
              </w:rPr>
              <w:t>J</w:t>
            </w:r>
          </w:p>
        </w:tc>
        <w:tc>
          <w:tcPr>
            <w:tcW w:w="284" w:type="dxa"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>
              <w:rPr>
                <w:rFonts w:cs="Arial"/>
                <w:b/>
                <w:color w:val="020000"/>
              </w:rPr>
              <w:t>A</w:t>
            </w:r>
          </w:p>
        </w:tc>
        <w:tc>
          <w:tcPr>
            <w:tcW w:w="283" w:type="dxa"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  <w:r>
              <w:rPr>
                <w:rFonts w:cs="Arial"/>
                <w:b/>
                <w:color w:val="020000"/>
              </w:rPr>
              <w:t>S</w:t>
            </w:r>
          </w:p>
        </w:tc>
        <w:tc>
          <w:tcPr>
            <w:tcW w:w="407" w:type="dxa"/>
            <w:gridSpan w:val="3"/>
            <w:vAlign w:val="center"/>
          </w:tcPr>
          <w:p w:rsidR="00930127" w:rsidRPr="00A22A3A" w:rsidRDefault="00930127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  <w:r>
              <w:rPr>
                <w:rFonts w:cs="Arial"/>
                <w:b/>
                <w:color w:val="020000"/>
              </w:rPr>
              <w:t>0</w:t>
            </w:r>
          </w:p>
        </w:tc>
        <w:tc>
          <w:tcPr>
            <w:tcW w:w="297" w:type="dxa"/>
            <w:gridSpan w:val="3"/>
            <w:vAlign w:val="center"/>
          </w:tcPr>
          <w:p w:rsidR="00930127" w:rsidRPr="00A22A3A" w:rsidRDefault="00930127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  <w:r>
              <w:rPr>
                <w:rFonts w:cs="Arial"/>
                <w:b/>
                <w:color w:val="020000"/>
              </w:rPr>
              <w:t>N</w:t>
            </w:r>
          </w:p>
        </w:tc>
        <w:tc>
          <w:tcPr>
            <w:tcW w:w="289" w:type="dxa"/>
            <w:vAlign w:val="center"/>
          </w:tcPr>
          <w:p w:rsidR="00930127" w:rsidRPr="00A22A3A" w:rsidRDefault="00930127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  <w:r>
              <w:rPr>
                <w:rFonts w:cs="Arial"/>
                <w:b/>
                <w:color w:val="020000"/>
              </w:rPr>
              <w:t>D</w:t>
            </w:r>
          </w:p>
        </w:tc>
        <w:tc>
          <w:tcPr>
            <w:tcW w:w="1789" w:type="dxa"/>
            <w:vMerge/>
            <w:vAlign w:val="center"/>
          </w:tcPr>
          <w:p w:rsidR="00930127" w:rsidRPr="00A22A3A" w:rsidRDefault="00930127" w:rsidP="00503642">
            <w:pPr>
              <w:spacing w:after="0" w:line="240" w:lineRule="auto"/>
              <w:jc w:val="center"/>
              <w:rPr>
                <w:rFonts w:cs="Arial"/>
                <w:b/>
                <w:color w:val="020000"/>
              </w:rPr>
            </w:pPr>
          </w:p>
        </w:tc>
      </w:tr>
      <w:tr w:rsidR="004039F2" w:rsidRPr="00A22A3A" w:rsidTr="004039F2">
        <w:tc>
          <w:tcPr>
            <w:tcW w:w="1695" w:type="dxa"/>
          </w:tcPr>
          <w:p w:rsidR="004039F2" w:rsidRDefault="004039F2" w:rsidP="002E777E">
            <w:pPr>
              <w:tabs>
                <w:tab w:val="left" w:pos="171"/>
              </w:tabs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Planificar, organizar las activi</w:t>
            </w:r>
            <w:r w:rsidR="00C46371">
              <w:rPr>
                <w:rFonts w:cs="Arial"/>
                <w:color w:val="020000"/>
              </w:rPr>
              <w:t xml:space="preserve">dades tutoriales en el semestre tomando como referencia el </w:t>
            </w:r>
            <w:r w:rsidR="00C46371">
              <w:rPr>
                <w:rFonts w:cs="Arial"/>
                <w:color w:val="020000"/>
              </w:rPr>
              <w:lastRenderedPageBreak/>
              <w:t>diagnóstico realizado en el aula</w:t>
            </w:r>
            <w:r w:rsidR="00FE7BA1">
              <w:rPr>
                <w:rFonts w:cs="Arial"/>
                <w:color w:val="020000"/>
              </w:rPr>
              <w:t>.</w:t>
            </w:r>
          </w:p>
          <w:p w:rsidR="004039F2" w:rsidRPr="00A22A3A" w:rsidRDefault="004039F2" w:rsidP="004039F2">
            <w:pPr>
              <w:tabs>
                <w:tab w:val="left" w:pos="171"/>
              </w:tabs>
              <w:spacing w:after="0" w:line="240" w:lineRule="auto"/>
              <w:ind w:left="142"/>
              <w:rPr>
                <w:rFonts w:cs="Arial"/>
                <w:color w:val="020000"/>
              </w:rPr>
            </w:pPr>
          </w:p>
        </w:tc>
        <w:tc>
          <w:tcPr>
            <w:tcW w:w="2125" w:type="dxa"/>
          </w:tcPr>
          <w:p w:rsidR="004039F2" w:rsidRDefault="004039F2" w:rsidP="00C46371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lastRenderedPageBreak/>
              <w:t xml:space="preserve">Participar en la elaboración del plan de acción tutorial de </w:t>
            </w:r>
            <w:r w:rsidR="00FE7BA1">
              <w:rPr>
                <w:rFonts w:cs="Arial"/>
                <w:color w:val="020000"/>
              </w:rPr>
              <w:t xml:space="preserve">la </w:t>
            </w:r>
            <w:r w:rsidR="00C46371">
              <w:rPr>
                <w:rFonts w:cs="Arial"/>
                <w:color w:val="020000"/>
              </w:rPr>
              <w:t>escuela profesional.</w:t>
            </w:r>
          </w:p>
          <w:p w:rsidR="00C46371" w:rsidRDefault="00C46371" w:rsidP="00C46371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>
              <w:rPr>
                <w:rFonts w:cs="Arial"/>
                <w:color w:val="020000"/>
              </w:rPr>
              <w:lastRenderedPageBreak/>
              <w:t>Elaborar el diagnóstico del aula.</w:t>
            </w:r>
          </w:p>
          <w:p w:rsidR="00C46371" w:rsidRPr="00A22A3A" w:rsidRDefault="00C46371" w:rsidP="00C46371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>
              <w:rPr>
                <w:rFonts w:cs="Arial"/>
                <w:color w:val="020000"/>
              </w:rPr>
              <w:t>Elaboración del plan de tutoría del aula</w:t>
            </w:r>
            <w:r w:rsidR="00FE7BA1">
              <w:rPr>
                <w:rFonts w:cs="Arial"/>
                <w:color w:val="020000"/>
              </w:rPr>
              <w:t>.</w:t>
            </w:r>
          </w:p>
        </w:tc>
        <w:tc>
          <w:tcPr>
            <w:tcW w:w="1841" w:type="dxa"/>
          </w:tcPr>
          <w:p w:rsidR="004039F2" w:rsidRPr="00A22A3A" w:rsidRDefault="004039F2" w:rsidP="004039F2">
            <w:pPr>
              <w:numPr>
                <w:ilvl w:val="0"/>
                <w:numId w:val="9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lastRenderedPageBreak/>
              <w:t>Guía y documento de tutoría.</w:t>
            </w:r>
          </w:p>
          <w:p w:rsidR="004039F2" w:rsidRPr="00A22A3A" w:rsidRDefault="004039F2" w:rsidP="004039F2">
            <w:pPr>
              <w:numPr>
                <w:ilvl w:val="0"/>
                <w:numId w:val="9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Directiva, normas, separatas.</w:t>
            </w:r>
          </w:p>
        </w:tc>
        <w:tc>
          <w:tcPr>
            <w:tcW w:w="284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</w:tc>
        <w:tc>
          <w:tcPr>
            <w:tcW w:w="285" w:type="dxa"/>
            <w:gridSpan w:val="3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426" w:type="dxa"/>
            <w:gridSpan w:val="3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6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4" w:type="dxa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3" w:type="dxa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407" w:type="dxa"/>
            <w:gridSpan w:val="3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97" w:type="dxa"/>
            <w:gridSpan w:val="3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9" w:type="dxa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1789" w:type="dxa"/>
          </w:tcPr>
          <w:p w:rsidR="00C46371" w:rsidRDefault="00C46371" w:rsidP="00FE7BA1">
            <w:pPr>
              <w:spacing w:after="0" w:line="240" w:lineRule="auto"/>
              <w:rPr>
                <w:rFonts w:cs="Arial"/>
                <w:color w:val="020000"/>
              </w:rPr>
            </w:pPr>
            <w:r>
              <w:rPr>
                <w:rFonts w:cs="Arial"/>
                <w:color w:val="020000"/>
              </w:rPr>
              <w:t>Diagnóstico del aula.</w:t>
            </w:r>
          </w:p>
          <w:p w:rsidR="004039F2" w:rsidRPr="00A22A3A" w:rsidRDefault="004039F2" w:rsidP="00887FC8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PA</w:t>
            </w:r>
            <w:r w:rsidR="00C46371">
              <w:rPr>
                <w:rFonts w:cs="Arial"/>
                <w:color w:val="020000"/>
              </w:rPr>
              <w:t>T del 201</w:t>
            </w:r>
            <w:r w:rsidR="00887FC8">
              <w:rPr>
                <w:rFonts w:cs="Arial"/>
                <w:color w:val="020000"/>
              </w:rPr>
              <w:t>7</w:t>
            </w:r>
            <w:r w:rsidR="00FE7BA1">
              <w:rPr>
                <w:rFonts w:cs="Arial"/>
                <w:color w:val="020000"/>
              </w:rPr>
              <w:t>-</w:t>
            </w:r>
            <w:r w:rsidR="00C46371">
              <w:rPr>
                <w:rFonts w:cs="Arial"/>
                <w:color w:val="020000"/>
              </w:rPr>
              <w:t xml:space="preserve"> I </w:t>
            </w:r>
            <w:r w:rsidR="00887FC8">
              <w:rPr>
                <w:rFonts w:cs="Arial"/>
                <w:color w:val="020000"/>
              </w:rPr>
              <w:t>y</w:t>
            </w:r>
            <w:r w:rsidR="00C46371">
              <w:rPr>
                <w:rFonts w:cs="Arial"/>
                <w:color w:val="020000"/>
              </w:rPr>
              <w:t xml:space="preserve"> </w:t>
            </w:r>
            <w:r w:rsidR="00FE7BA1">
              <w:rPr>
                <w:rFonts w:cs="Arial"/>
                <w:color w:val="020000"/>
              </w:rPr>
              <w:t>201</w:t>
            </w:r>
            <w:r w:rsidR="00887FC8">
              <w:rPr>
                <w:rFonts w:cs="Arial"/>
                <w:color w:val="020000"/>
              </w:rPr>
              <w:t>7</w:t>
            </w:r>
            <w:r w:rsidR="00FE7BA1">
              <w:rPr>
                <w:rFonts w:cs="Arial"/>
                <w:color w:val="020000"/>
              </w:rPr>
              <w:t>-</w:t>
            </w:r>
            <w:r w:rsidR="00C46371">
              <w:rPr>
                <w:rFonts w:cs="Arial"/>
                <w:color w:val="020000"/>
              </w:rPr>
              <w:t>II.</w:t>
            </w:r>
          </w:p>
        </w:tc>
      </w:tr>
      <w:tr w:rsidR="004039F2" w:rsidRPr="00A22A3A" w:rsidTr="004039F2">
        <w:tc>
          <w:tcPr>
            <w:tcW w:w="1695" w:type="dxa"/>
          </w:tcPr>
          <w:p w:rsidR="00312B59" w:rsidRPr="00312B59" w:rsidRDefault="00312B59" w:rsidP="00312B59">
            <w:pPr>
              <w:spacing w:after="0" w:line="240" w:lineRule="auto"/>
              <w:jc w:val="both"/>
            </w:pPr>
            <w:r w:rsidRPr="00312B59">
              <w:rPr>
                <w:rFonts w:cs="Arial"/>
                <w:color w:val="020000"/>
              </w:rPr>
              <w:lastRenderedPageBreak/>
              <w:t>Recopilar y sistematizar información de estudiantes</w:t>
            </w:r>
            <w:r w:rsidRPr="00312B59">
              <w:t xml:space="preserve"> </w:t>
            </w:r>
            <w:r w:rsidRPr="00A22A3A">
              <w:t>a fin de conocer las características sociales y personales de los estudiantes.</w:t>
            </w:r>
          </w:p>
          <w:p w:rsidR="004039F2" w:rsidRPr="00A22A3A" w:rsidRDefault="004039F2" w:rsidP="002E777E">
            <w:pPr>
              <w:tabs>
                <w:tab w:val="left" w:pos="171"/>
              </w:tabs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125" w:type="dxa"/>
          </w:tcPr>
          <w:p w:rsidR="004039F2" w:rsidRPr="00C47E82" w:rsidRDefault="004039F2" w:rsidP="004039F2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C47E82">
              <w:rPr>
                <w:rFonts w:cs="Arial"/>
                <w:color w:val="020000"/>
              </w:rPr>
              <w:t>Llenado de fichas personales.</w:t>
            </w:r>
          </w:p>
          <w:p w:rsidR="004039F2" w:rsidRPr="00C47E82" w:rsidRDefault="004039F2" w:rsidP="004039F2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C47E82">
              <w:rPr>
                <w:rFonts w:cs="Arial"/>
                <w:color w:val="020000"/>
              </w:rPr>
              <w:t>Aplicación de cuestionarios y otros.</w:t>
            </w:r>
          </w:p>
          <w:p w:rsidR="004039F2" w:rsidRPr="00C47E82" w:rsidRDefault="004039F2" w:rsidP="004039F2">
            <w:pPr>
              <w:numPr>
                <w:ilvl w:val="1"/>
                <w:numId w:val="8"/>
              </w:numPr>
              <w:tabs>
                <w:tab w:val="clear" w:pos="1440"/>
                <w:tab w:val="num" w:pos="36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C47E82">
              <w:rPr>
                <w:rFonts w:cs="Arial"/>
                <w:color w:val="020000"/>
              </w:rPr>
              <w:t>Elaboración de carpeta personal y grupal.</w:t>
            </w:r>
          </w:p>
        </w:tc>
        <w:tc>
          <w:tcPr>
            <w:tcW w:w="1841" w:type="dxa"/>
          </w:tcPr>
          <w:p w:rsidR="00C47E82" w:rsidRPr="00C47E82" w:rsidRDefault="00C47E82" w:rsidP="004E4563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eastAsia="Batang" w:cs="Arial"/>
                <w:color w:val="000000" w:themeColor="text1"/>
              </w:rPr>
            </w:pPr>
            <w:r w:rsidRPr="00C47E82">
              <w:rPr>
                <w:rFonts w:eastAsia="Batang" w:cs="Arial"/>
                <w:color w:val="000000" w:themeColor="text1"/>
              </w:rPr>
              <w:t>Relación oficial de los estudiantes asignados para la tutoría.</w:t>
            </w:r>
          </w:p>
          <w:p w:rsidR="00C47E82" w:rsidRPr="00C47E82" w:rsidRDefault="00C47E82" w:rsidP="00121FF9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eastAsia="Batang" w:cs="Arial"/>
                <w:color w:val="000000" w:themeColor="text1"/>
              </w:rPr>
            </w:pPr>
            <w:r w:rsidRPr="00C47E82">
              <w:rPr>
                <w:rFonts w:eastAsia="Batang" w:cs="Arial"/>
                <w:color w:val="000000" w:themeColor="text1"/>
              </w:rPr>
              <w:t>Historial académico del estudiante.</w:t>
            </w:r>
          </w:p>
          <w:p w:rsidR="00C47E82" w:rsidRPr="00C47E82" w:rsidRDefault="00C47E82" w:rsidP="00C47E82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cs="Arial"/>
                <w:color w:val="020000"/>
              </w:rPr>
            </w:pPr>
            <w:r w:rsidRPr="00C47E82">
              <w:rPr>
                <w:rFonts w:eastAsia="Batang" w:cs="Arial"/>
                <w:color w:val="000000" w:themeColor="text1"/>
              </w:rPr>
              <w:t xml:space="preserve">Calendario del </w:t>
            </w:r>
            <w:r>
              <w:rPr>
                <w:rFonts w:eastAsia="Batang" w:cs="Arial"/>
                <w:color w:val="000000" w:themeColor="text1"/>
              </w:rPr>
              <w:t>semestre</w:t>
            </w:r>
            <w:r w:rsidRPr="00C47E82">
              <w:rPr>
                <w:rFonts w:eastAsia="Batang" w:cs="Arial"/>
                <w:color w:val="000000" w:themeColor="text1"/>
              </w:rPr>
              <w:t xml:space="preserve"> académico vigente.</w:t>
            </w:r>
          </w:p>
          <w:p w:rsidR="004039F2" w:rsidRPr="00C47E82" w:rsidRDefault="00C47E82" w:rsidP="00C47E82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cs="Arial"/>
                <w:color w:val="020000"/>
              </w:rPr>
            </w:pPr>
            <w:r w:rsidRPr="00C47E82">
              <w:rPr>
                <w:rFonts w:eastAsia="Batang" w:cs="Arial"/>
                <w:color w:val="000000" w:themeColor="text1"/>
              </w:rPr>
              <w:t>Ficha personal del estudiante</w:t>
            </w:r>
          </w:p>
        </w:tc>
        <w:tc>
          <w:tcPr>
            <w:tcW w:w="284" w:type="dxa"/>
          </w:tcPr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C47E82">
              <w:rPr>
                <w:rFonts w:cs="Arial"/>
                <w:color w:val="020000"/>
              </w:rPr>
              <w:t>X</w:t>
            </w:r>
          </w:p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5" w:type="dxa"/>
            <w:gridSpan w:val="3"/>
          </w:tcPr>
          <w:p w:rsidR="004039F2" w:rsidRPr="00C47E8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426" w:type="dxa"/>
            <w:gridSpan w:val="3"/>
          </w:tcPr>
          <w:p w:rsidR="004039F2" w:rsidRPr="00C47E8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6" w:type="dxa"/>
          </w:tcPr>
          <w:p w:rsidR="004039F2" w:rsidRPr="00C47E8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4" w:type="dxa"/>
          </w:tcPr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C47E82">
              <w:rPr>
                <w:rFonts w:cs="Arial"/>
                <w:color w:val="020000"/>
              </w:rPr>
              <w:t>X</w:t>
            </w:r>
          </w:p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C47E82">
              <w:rPr>
                <w:rFonts w:cs="Arial"/>
                <w:color w:val="020000"/>
              </w:rPr>
              <w:t>X</w:t>
            </w:r>
          </w:p>
        </w:tc>
        <w:tc>
          <w:tcPr>
            <w:tcW w:w="283" w:type="dxa"/>
          </w:tcPr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407" w:type="dxa"/>
            <w:gridSpan w:val="3"/>
          </w:tcPr>
          <w:p w:rsidR="004039F2" w:rsidRPr="00C47E82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97" w:type="dxa"/>
            <w:gridSpan w:val="3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9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1789" w:type="dxa"/>
          </w:tcPr>
          <w:p w:rsidR="004039F2" w:rsidRPr="00A22A3A" w:rsidRDefault="004039F2" w:rsidP="004039F2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Fichas personales elaboradas.</w:t>
            </w:r>
          </w:p>
          <w:p w:rsidR="004039F2" w:rsidRPr="00A22A3A" w:rsidRDefault="00C47E82" w:rsidP="00C47E82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  <w:r>
              <w:rPr>
                <w:rFonts w:cs="Arial"/>
                <w:color w:val="020000"/>
              </w:rPr>
              <w:t>Carpetas con documentos indicados</w:t>
            </w:r>
            <w:r w:rsidR="004039F2" w:rsidRPr="00A22A3A">
              <w:rPr>
                <w:rFonts w:cs="Arial"/>
                <w:color w:val="020000"/>
              </w:rPr>
              <w:t>.</w:t>
            </w:r>
          </w:p>
        </w:tc>
      </w:tr>
      <w:tr w:rsidR="004039F2" w:rsidRPr="00A22A3A" w:rsidTr="004039F2">
        <w:tc>
          <w:tcPr>
            <w:tcW w:w="1695" w:type="dxa"/>
          </w:tcPr>
          <w:p w:rsidR="004039F2" w:rsidRPr="00A22A3A" w:rsidRDefault="004039F2" w:rsidP="002E777E">
            <w:pPr>
              <w:tabs>
                <w:tab w:val="left" w:pos="171"/>
              </w:tabs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Acompañar y orientar individualmente a los estudiantes.</w:t>
            </w:r>
          </w:p>
        </w:tc>
        <w:tc>
          <w:tcPr>
            <w:tcW w:w="2125" w:type="dxa"/>
          </w:tcPr>
          <w:p w:rsidR="004039F2" w:rsidRPr="00A22A3A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Entrevista (formal e informal)</w:t>
            </w:r>
          </w:p>
          <w:p w:rsidR="004039F2" w:rsidRPr="00A22A3A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Acompañamiento y orientación individual en áreas.</w:t>
            </w:r>
          </w:p>
          <w:p w:rsidR="004039F2" w:rsidRPr="00A22A3A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 xml:space="preserve">Académica </w:t>
            </w:r>
          </w:p>
          <w:p w:rsidR="004039F2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Personal.</w:t>
            </w:r>
          </w:p>
          <w:p w:rsidR="004039F2" w:rsidRPr="00A22A3A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>
              <w:rPr>
                <w:rFonts w:cs="Arial"/>
                <w:color w:val="020000"/>
              </w:rPr>
              <w:t>Profesional</w:t>
            </w:r>
          </w:p>
          <w:p w:rsidR="004039F2" w:rsidRPr="00A22A3A" w:rsidRDefault="004039F2" w:rsidP="004039F2">
            <w:pPr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</w:p>
        </w:tc>
        <w:tc>
          <w:tcPr>
            <w:tcW w:w="1841" w:type="dxa"/>
          </w:tcPr>
          <w:p w:rsidR="004039F2" w:rsidRPr="00A22A3A" w:rsidRDefault="004039F2" w:rsidP="004039F2">
            <w:pPr>
              <w:numPr>
                <w:ilvl w:val="0"/>
                <w:numId w:val="9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Ficha de entrevista</w:t>
            </w:r>
          </w:p>
          <w:p w:rsidR="004039F2" w:rsidRPr="00A22A3A" w:rsidRDefault="004039F2" w:rsidP="004039F2">
            <w:pPr>
              <w:numPr>
                <w:ilvl w:val="0"/>
                <w:numId w:val="9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Ficha de observación y otros.</w:t>
            </w:r>
          </w:p>
        </w:tc>
        <w:tc>
          <w:tcPr>
            <w:tcW w:w="284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5" w:type="dxa"/>
            <w:gridSpan w:val="3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426" w:type="dxa"/>
            <w:gridSpan w:val="3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6" w:type="dxa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4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</w:tc>
        <w:tc>
          <w:tcPr>
            <w:tcW w:w="283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</w:tc>
        <w:tc>
          <w:tcPr>
            <w:tcW w:w="407" w:type="dxa"/>
            <w:gridSpan w:val="3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97" w:type="dxa"/>
            <w:gridSpan w:val="3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9" w:type="dxa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1789" w:type="dxa"/>
          </w:tcPr>
          <w:p w:rsidR="004039F2" w:rsidRPr="00A22A3A" w:rsidRDefault="004039F2" w:rsidP="004039F2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Fichas de entrevista desarrolladas.</w:t>
            </w:r>
          </w:p>
          <w:p w:rsidR="004039F2" w:rsidRPr="00A22A3A" w:rsidRDefault="004039F2" w:rsidP="004039F2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Fichas de observación realizados.</w:t>
            </w:r>
          </w:p>
        </w:tc>
      </w:tr>
      <w:tr w:rsidR="004039F2" w:rsidRPr="00A22A3A" w:rsidTr="004039F2">
        <w:tc>
          <w:tcPr>
            <w:tcW w:w="1695" w:type="dxa"/>
          </w:tcPr>
          <w:p w:rsidR="004039F2" w:rsidRPr="002E777E" w:rsidRDefault="004039F2" w:rsidP="002E777E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20000"/>
              </w:rPr>
            </w:pPr>
            <w:r w:rsidRPr="002E777E">
              <w:rPr>
                <w:rFonts w:cs="Arial"/>
                <w:color w:val="020000"/>
              </w:rPr>
              <w:t>Orientar a los estudiantes o un grupo resolviendo sus dudas o preguntas sobre temas específicos de su especialidad o competencia profesional.</w:t>
            </w:r>
          </w:p>
        </w:tc>
        <w:tc>
          <w:tcPr>
            <w:tcW w:w="2125" w:type="dxa"/>
          </w:tcPr>
          <w:p w:rsidR="004039F2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Establecer un horario de atención en coordinación con los docentes responsables de las distintas asignaturas.</w:t>
            </w:r>
          </w:p>
          <w:p w:rsidR="004039F2" w:rsidRPr="00A22A3A" w:rsidRDefault="004039F2" w:rsidP="004039F2">
            <w:pPr>
              <w:spacing w:after="0" w:line="240" w:lineRule="auto"/>
              <w:ind w:left="176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Publicar la fecha y hora de atención.</w:t>
            </w:r>
          </w:p>
          <w:p w:rsidR="004039F2" w:rsidRPr="00A22A3A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Coordinar con los estudiantes su problemática para luego dialogar con los docentes si es pertinente.</w:t>
            </w:r>
          </w:p>
        </w:tc>
        <w:tc>
          <w:tcPr>
            <w:tcW w:w="1841" w:type="dxa"/>
          </w:tcPr>
          <w:p w:rsidR="004039F2" w:rsidRPr="00A22A3A" w:rsidRDefault="004039F2" w:rsidP="004039F2">
            <w:pPr>
              <w:numPr>
                <w:ilvl w:val="0"/>
                <w:numId w:val="9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Publicación de horario de atención.</w:t>
            </w:r>
          </w:p>
          <w:p w:rsidR="004039F2" w:rsidRPr="00A22A3A" w:rsidRDefault="004039F2" w:rsidP="004039F2">
            <w:pPr>
              <w:numPr>
                <w:ilvl w:val="0"/>
                <w:numId w:val="9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Ficha de incidencia.</w:t>
            </w:r>
          </w:p>
          <w:p w:rsidR="004039F2" w:rsidRPr="00A22A3A" w:rsidRDefault="004039F2" w:rsidP="00C46371">
            <w:pPr>
              <w:spacing w:after="0" w:line="240" w:lineRule="auto"/>
              <w:ind w:left="77"/>
              <w:rPr>
                <w:rFonts w:cs="Arial"/>
                <w:color w:val="020000"/>
              </w:rPr>
            </w:pPr>
          </w:p>
        </w:tc>
        <w:tc>
          <w:tcPr>
            <w:tcW w:w="313" w:type="dxa"/>
            <w:gridSpan w:val="2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36" w:type="dxa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2" w:type="dxa"/>
            <w:gridSpan w:val="3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450" w:type="dxa"/>
            <w:gridSpan w:val="2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4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3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313" w:type="dxa"/>
            <w:gridSpan w:val="2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97" w:type="dxa"/>
            <w:gridSpan w:val="3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383" w:type="dxa"/>
            <w:gridSpan w:val="2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1789" w:type="dxa"/>
          </w:tcPr>
          <w:p w:rsidR="004039F2" w:rsidRPr="00A22A3A" w:rsidRDefault="004039F2" w:rsidP="004039F2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Informe de atención.</w:t>
            </w:r>
          </w:p>
          <w:p w:rsidR="004039F2" w:rsidRPr="00A22A3A" w:rsidRDefault="004039F2" w:rsidP="004039F2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</w:p>
        </w:tc>
      </w:tr>
      <w:tr w:rsidR="004039F2" w:rsidRPr="00A22A3A" w:rsidTr="004039F2">
        <w:tc>
          <w:tcPr>
            <w:tcW w:w="1695" w:type="dxa"/>
          </w:tcPr>
          <w:p w:rsidR="004039F2" w:rsidRPr="00A22A3A" w:rsidRDefault="004039F2" w:rsidP="002E777E">
            <w:pPr>
              <w:tabs>
                <w:tab w:val="left" w:pos="171"/>
              </w:tabs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Acompañar y orientar al grupo de clase a través de reflexiones vivenciales.</w:t>
            </w:r>
          </w:p>
        </w:tc>
        <w:tc>
          <w:tcPr>
            <w:tcW w:w="2125" w:type="dxa"/>
          </w:tcPr>
          <w:p w:rsidR="004039F2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Actividades de reflexión v</w:t>
            </w:r>
            <w:r>
              <w:rPr>
                <w:rFonts w:cs="Arial"/>
                <w:color w:val="020000"/>
              </w:rPr>
              <w:t>ivencial con los estudiantes.</w:t>
            </w:r>
          </w:p>
          <w:p w:rsidR="004039F2" w:rsidRDefault="00FE7BA1" w:rsidP="004039F2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spacing w:after="0" w:line="240" w:lineRule="auto"/>
              <w:ind w:left="176" w:hanging="142"/>
            </w:pPr>
            <w:r>
              <w:t>U</w:t>
            </w:r>
            <w:r w:rsidR="004039F2">
              <w:t>s</w:t>
            </w:r>
            <w:r w:rsidR="004039F2" w:rsidRPr="003E2AEC">
              <w:t xml:space="preserve">o correcto del mobiliario y el </w:t>
            </w:r>
            <w:r w:rsidR="004039F2" w:rsidRPr="003E2AEC">
              <w:lastRenderedPageBreak/>
              <w:t xml:space="preserve">mantenimiento adecuado de la infraestructura de la </w:t>
            </w:r>
            <w:r>
              <w:t>escuela profesional y de la u</w:t>
            </w:r>
            <w:r w:rsidR="004039F2">
              <w:t>niversidad.</w:t>
            </w:r>
          </w:p>
          <w:p w:rsidR="004039F2" w:rsidRDefault="004039F2" w:rsidP="004039F2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spacing w:after="0" w:line="240" w:lineRule="auto"/>
              <w:ind w:left="176" w:hanging="142"/>
            </w:pPr>
            <w:r>
              <w:t>P</w:t>
            </w:r>
            <w:r w:rsidRPr="008D71AB">
              <w:t>revención de las enfermedades de transmisión sexual y el sida</w:t>
            </w:r>
            <w:r w:rsidR="00FE7BA1">
              <w:t>.</w:t>
            </w:r>
          </w:p>
          <w:p w:rsidR="004039F2" w:rsidRDefault="004039F2" w:rsidP="004039F2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spacing w:after="0" w:line="240" w:lineRule="auto"/>
              <w:ind w:left="176" w:hanging="142"/>
            </w:pPr>
            <w:r>
              <w:t>Importancia de los valores.</w:t>
            </w:r>
          </w:p>
          <w:p w:rsidR="004039F2" w:rsidRDefault="004039F2" w:rsidP="004039F2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spacing w:after="0" w:line="240" w:lineRule="auto"/>
              <w:ind w:left="176" w:hanging="142"/>
            </w:pPr>
            <w:r>
              <w:t>Aborto y embarazo precoz.</w:t>
            </w:r>
          </w:p>
          <w:p w:rsidR="004039F2" w:rsidRPr="000F2664" w:rsidRDefault="004039F2" w:rsidP="004039F2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num" w:pos="317"/>
              </w:tabs>
              <w:spacing w:after="0" w:line="240" w:lineRule="auto"/>
              <w:ind w:left="176" w:hanging="142"/>
            </w:pPr>
            <w:r>
              <w:t>Rendimiento académico.</w:t>
            </w:r>
          </w:p>
          <w:p w:rsidR="004039F2" w:rsidRPr="00A22A3A" w:rsidRDefault="004039F2" w:rsidP="004039F2">
            <w:pPr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</w:p>
        </w:tc>
        <w:tc>
          <w:tcPr>
            <w:tcW w:w="1841" w:type="dxa"/>
          </w:tcPr>
          <w:p w:rsidR="004039F2" w:rsidRPr="00A22A3A" w:rsidRDefault="004039F2" w:rsidP="004039F2">
            <w:pPr>
              <w:numPr>
                <w:ilvl w:val="0"/>
                <w:numId w:val="9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lastRenderedPageBreak/>
              <w:t>Historias.</w:t>
            </w:r>
          </w:p>
          <w:p w:rsidR="004039F2" w:rsidRPr="00A22A3A" w:rsidRDefault="004039F2" w:rsidP="004039F2">
            <w:pPr>
              <w:numPr>
                <w:ilvl w:val="0"/>
                <w:numId w:val="9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 xml:space="preserve">Videos </w:t>
            </w:r>
          </w:p>
          <w:p w:rsidR="004039F2" w:rsidRPr="00A22A3A" w:rsidRDefault="004039F2" w:rsidP="004039F2">
            <w:pPr>
              <w:numPr>
                <w:ilvl w:val="0"/>
                <w:numId w:val="9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Separatas</w:t>
            </w:r>
          </w:p>
          <w:p w:rsidR="004039F2" w:rsidRPr="00A22A3A" w:rsidRDefault="004039F2" w:rsidP="004039F2">
            <w:pPr>
              <w:numPr>
                <w:ilvl w:val="0"/>
                <w:numId w:val="9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Folletos</w:t>
            </w:r>
          </w:p>
          <w:p w:rsidR="004039F2" w:rsidRPr="00A22A3A" w:rsidRDefault="004039F2" w:rsidP="00C46371">
            <w:pPr>
              <w:spacing w:after="0" w:line="240" w:lineRule="auto"/>
              <w:ind w:left="77"/>
              <w:rPr>
                <w:rFonts w:cs="Arial"/>
                <w:color w:val="020000"/>
              </w:rPr>
            </w:pPr>
          </w:p>
        </w:tc>
        <w:tc>
          <w:tcPr>
            <w:tcW w:w="313" w:type="dxa"/>
            <w:gridSpan w:val="2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  <w:r w:rsidRPr="00A22A3A">
              <w:rPr>
                <w:rFonts w:cs="Arial"/>
                <w:b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</w:tc>
        <w:tc>
          <w:tcPr>
            <w:tcW w:w="236" w:type="dxa"/>
          </w:tcPr>
          <w:p w:rsidR="004039F2" w:rsidRDefault="004039F2" w:rsidP="004039F2">
            <w:pPr>
              <w:spacing w:after="160" w:line="259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</w:tc>
        <w:tc>
          <w:tcPr>
            <w:tcW w:w="282" w:type="dxa"/>
            <w:gridSpan w:val="3"/>
          </w:tcPr>
          <w:p w:rsidR="004039F2" w:rsidRDefault="004039F2" w:rsidP="004039F2">
            <w:pPr>
              <w:spacing w:after="160" w:line="259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</w:tc>
        <w:tc>
          <w:tcPr>
            <w:tcW w:w="450" w:type="dxa"/>
            <w:gridSpan w:val="2"/>
          </w:tcPr>
          <w:p w:rsidR="004039F2" w:rsidRDefault="004039F2" w:rsidP="004039F2">
            <w:pPr>
              <w:spacing w:after="160" w:line="259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</w:tc>
        <w:tc>
          <w:tcPr>
            <w:tcW w:w="284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  <w:r w:rsidRPr="00A22A3A">
              <w:rPr>
                <w:rFonts w:cs="Arial"/>
                <w:b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</w:tc>
        <w:tc>
          <w:tcPr>
            <w:tcW w:w="283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  <w:r w:rsidRPr="00A22A3A">
              <w:rPr>
                <w:rFonts w:cs="Arial"/>
                <w:b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b/>
                <w:color w:val="020000"/>
              </w:rPr>
            </w:pPr>
          </w:p>
        </w:tc>
        <w:tc>
          <w:tcPr>
            <w:tcW w:w="313" w:type="dxa"/>
            <w:gridSpan w:val="2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97" w:type="dxa"/>
            <w:gridSpan w:val="3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383" w:type="dxa"/>
            <w:gridSpan w:val="2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1789" w:type="dxa"/>
          </w:tcPr>
          <w:p w:rsidR="00930127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 xml:space="preserve">Cambio de actitud de </w:t>
            </w:r>
            <w:r w:rsidR="00C46371">
              <w:rPr>
                <w:rFonts w:cs="Arial"/>
                <w:color w:val="020000"/>
              </w:rPr>
              <w:t>los estudiantes.</w:t>
            </w:r>
          </w:p>
          <w:p w:rsidR="00930127" w:rsidRPr="00A22A3A" w:rsidRDefault="00930127" w:rsidP="004039F2">
            <w:pPr>
              <w:spacing w:after="0" w:line="240" w:lineRule="auto"/>
              <w:rPr>
                <w:rFonts w:cs="Arial"/>
                <w:color w:val="020000"/>
              </w:rPr>
            </w:pPr>
            <w:r>
              <w:rPr>
                <w:rFonts w:cs="Arial"/>
                <w:color w:val="020000"/>
              </w:rPr>
              <w:t>Informe de observación de comportamiento.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</w:tr>
      <w:tr w:rsidR="004039F2" w:rsidRPr="00A22A3A" w:rsidTr="004039F2">
        <w:tc>
          <w:tcPr>
            <w:tcW w:w="1695" w:type="dxa"/>
          </w:tcPr>
          <w:p w:rsidR="004039F2" w:rsidRPr="00A22A3A" w:rsidRDefault="004039F2" w:rsidP="002E777E">
            <w:pPr>
              <w:tabs>
                <w:tab w:val="left" w:pos="171"/>
              </w:tabs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lastRenderedPageBreak/>
              <w:t>Orientación a la familia del estudiante</w:t>
            </w:r>
            <w:r>
              <w:rPr>
                <w:rFonts w:cs="Arial"/>
                <w:color w:val="020000"/>
              </w:rPr>
              <w:t>.</w:t>
            </w:r>
          </w:p>
        </w:tc>
        <w:tc>
          <w:tcPr>
            <w:tcW w:w="2125" w:type="dxa"/>
          </w:tcPr>
          <w:p w:rsidR="004039F2" w:rsidRPr="00A22A3A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Desarrollo de talleres de orientación a la familia.</w:t>
            </w:r>
          </w:p>
          <w:p w:rsidR="004039F2" w:rsidRPr="00A22A3A" w:rsidRDefault="004039F2" w:rsidP="004039F2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76" w:hanging="14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Reunión con padres de familia si amerita el caso.</w:t>
            </w:r>
          </w:p>
        </w:tc>
        <w:tc>
          <w:tcPr>
            <w:tcW w:w="1841" w:type="dxa"/>
          </w:tcPr>
          <w:p w:rsidR="004039F2" w:rsidRPr="00A22A3A" w:rsidRDefault="004039F2" w:rsidP="004039F2">
            <w:pPr>
              <w:numPr>
                <w:ilvl w:val="0"/>
                <w:numId w:val="10"/>
              </w:numPr>
              <w:spacing w:after="0" w:line="240" w:lineRule="auto"/>
              <w:ind w:left="77" w:hanging="139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Guías de orientación, videos.</w:t>
            </w:r>
          </w:p>
        </w:tc>
        <w:tc>
          <w:tcPr>
            <w:tcW w:w="313" w:type="dxa"/>
            <w:gridSpan w:val="2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</w:tc>
        <w:tc>
          <w:tcPr>
            <w:tcW w:w="236" w:type="dxa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2" w:type="dxa"/>
            <w:gridSpan w:val="3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450" w:type="dxa"/>
            <w:gridSpan w:val="2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84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</w:tc>
        <w:tc>
          <w:tcPr>
            <w:tcW w:w="283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</w:tc>
        <w:tc>
          <w:tcPr>
            <w:tcW w:w="313" w:type="dxa"/>
            <w:gridSpan w:val="2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297" w:type="dxa"/>
            <w:gridSpan w:val="3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383" w:type="dxa"/>
            <w:gridSpan w:val="2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</w:rPr>
            </w:pP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</w:rPr>
            </w:pPr>
          </w:p>
        </w:tc>
        <w:tc>
          <w:tcPr>
            <w:tcW w:w="1789" w:type="dxa"/>
          </w:tcPr>
          <w:p w:rsidR="004039F2" w:rsidRPr="00A22A3A" w:rsidRDefault="004039F2" w:rsidP="004039F2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  <w:r w:rsidRPr="00A22A3A">
              <w:rPr>
                <w:rFonts w:cs="Arial"/>
                <w:color w:val="020000"/>
              </w:rPr>
              <w:t xml:space="preserve">Diseños y conducción de </w:t>
            </w:r>
          </w:p>
          <w:p w:rsidR="004039F2" w:rsidRDefault="00C46371" w:rsidP="00C46371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  <w:r>
              <w:rPr>
                <w:rFonts w:cs="Arial"/>
                <w:color w:val="020000"/>
              </w:rPr>
              <w:t>Charlas programadas.</w:t>
            </w:r>
          </w:p>
          <w:p w:rsidR="00C46371" w:rsidRDefault="00C46371" w:rsidP="00C46371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  <w:r>
              <w:rPr>
                <w:rFonts w:cs="Arial"/>
                <w:color w:val="020000"/>
              </w:rPr>
              <w:t>Registro de asitencia</w:t>
            </w:r>
            <w:r w:rsidR="00755A2C">
              <w:rPr>
                <w:rFonts w:cs="Arial"/>
                <w:color w:val="020000"/>
              </w:rPr>
              <w:t>.</w:t>
            </w:r>
          </w:p>
          <w:p w:rsidR="00930127" w:rsidRPr="00A22A3A" w:rsidRDefault="00930127" w:rsidP="00C46371">
            <w:pPr>
              <w:spacing w:after="0" w:line="240" w:lineRule="auto"/>
              <w:ind w:left="72"/>
              <w:rPr>
                <w:rFonts w:cs="Arial"/>
                <w:color w:val="020000"/>
              </w:rPr>
            </w:pPr>
            <w:r>
              <w:rPr>
                <w:rFonts w:cs="Arial"/>
                <w:color w:val="020000"/>
              </w:rPr>
              <w:t xml:space="preserve">Videos </w:t>
            </w:r>
          </w:p>
        </w:tc>
      </w:tr>
      <w:tr w:rsidR="004039F2" w:rsidRPr="00A22A3A" w:rsidTr="004039F2">
        <w:tc>
          <w:tcPr>
            <w:tcW w:w="1695" w:type="dxa"/>
          </w:tcPr>
          <w:p w:rsidR="004039F2" w:rsidRPr="00A22A3A" w:rsidRDefault="00C46371" w:rsidP="00FE7BA1">
            <w:pPr>
              <w:tabs>
                <w:tab w:val="left" w:pos="171"/>
              </w:tabs>
              <w:spacing w:after="0" w:line="240" w:lineRule="auto"/>
              <w:rPr>
                <w:rFonts w:cs="Arial"/>
                <w:color w:val="020000"/>
                <w:lang w:val="fr-FR"/>
              </w:rPr>
            </w:pPr>
            <w:r w:rsidRPr="00A22A3A">
              <w:rPr>
                <w:rFonts w:cs="Arial"/>
                <w:color w:val="020000"/>
                <w:lang w:val="fr-FR"/>
              </w:rPr>
              <w:t xml:space="preserve">Sistematizar logros y dificultades en la labor </w:t>
            </w:r>
            <w:r>
              <w:rPr>
                <w:rFonts w:cs="Arial"/>
                <w:color w:val="020000"/>
                <w:lang w:val="fr-FR"/>
              </w:rPr>
              <w:t xml:space="preserve">tutorial mantenido la coodinación pertinente con </w:t>
            </w:r>
            <w:r>
              <w:t xml:space="preserve">los responsables de tutoría </w:t>
            </w:r>
            <w:r w:rsidR="00FE7BA1">
              <w:t>d</w:t>
            </w:r>
            <w:r>
              <w:t>e la universidad</w:t>
            </w:r>
            <w:r w:rsidR="004039F2" w:rsidRPr="00A22A3A">
              <w:rPr>
                <w:rFonts w:cs="Arial"/>
                <w:color w:val="020000"/>
                <w:lang w:val="fr-FR"/>
              </w:rPr>
              <w:t>.</w:t>
            </w:r>
          </w:p>
        </w:tc>
        <w:tc>
          <w:tcPr>
            <w:tcW w:w="2125" w:type="dxa"/>
          </w:tcPr>
          <w:p w:rsidR="004039F2" w:rsidRPr="00A22A3A" w:rsidRDefault="004039F2" w:rsidP="004039F2">
            <w:pPr>
              <w:numPr>
                <w:ilvl w:val="0"/>
                <w:numId w:val="10"/>
              </w:numPr>
              <w:spacing w:after="0" w:line="240" w:lineRule="auto"/>
              <w:ind w:left="77" w:hanging="139"/>
              <w:rPr>
                <w:rFonts w:cs="Arial"/>
                <w:color w:val="020000"/>
                <w:lang w:val="fr-FR"/>
              </w:rPr>
            </w:pPr>
            <w:r w:rsidRPr="00A22A3A">
              <w:rPr>
                <w:rFonts w:cs="Arial"/>
                <w:color w:val="020000"/>
                <w:lang w:val="fr-FR"/>
              </w:rPr>
              <w:t xml:space="preserve">Elaboración </w:t>
            </w:r>
            <w:proofErr w:type="gramStart"/>
            <w:r w:rsidRPr="00A22A3A">
              <w:rPr>
                <w:rFonts w:cs="Arial"/>
                <w:color w:val="020000"/>
                <w:lang w:val="fr-FR"/>
              </w:rPr>
              <w:t>de informes</w:t>
            </w:r>
            <w:proofErr w:type="gramEnd"/>
            <w:r w:rsidRPr="00A22A3A">
              <w:rPr>
                <w:rFonts w:cs="Arial"/>
                <w:color w:val="020000"/>
                <w:lang w:val="fr-FR"/>
              </w:rPr>
              <w:t xml:space="preserve"> de evaluación sobre la actividad tutorial en el semestre.</w:t>
            </w:r>
          </w:p>
        </w:tc>
        <w:tc>
          <w:tcPr>
            <w:tcW w:w="1841" w:type="dxa"/>
          </w:tcPr>
          <w:p w:rsidR="004039F2" w:rsidRPr="00A22A3A" w:rsidRDefault="004039F2" w:rsidP="004039F2">
            <w:pPr>
              <w:numPr>
                <w:ilvl w:val="0"/>
                <w:numId w:val="10"/>
              </w:numPr>
              <w:spacing w:after="0" w:line="240" w:lineRule="auto"/>
              <w:ind w:left="77" w:hanging="139"/>
              <w:rPr>
                <w:rFonts w:cs="Arial"/>
                <w:color w:val="020000"/>
                <w:lang w:val="fr-FR"/>
              </w:rPr>
            </w:pPr>
            <w:r w:rsidRPr="00A22A3A">
              <w:rPr>
                <w:rFonts w:cs="Arial"/>
                <w:color w:val="020000"/>
                <w:lang w:val="fr-FR"/>
              </w:rPr>
              <w:t>Carpetas personales.</w:t>
            </w:r>
          </w:p>
          <w:p w:rsidR="004039F2" w:rsidRPr="00A22A3A" w:rsidRDefault="004039F2" w:rsidP="004039F2">
            <w:pPr>
              <w:numPr>
                <w:ilvl w:val="0"/>
                <w:numId w:val="10"/>
              </w:numPr>
              <w:spacing w:after="0" w:line="240" w:lineRule="auto"/>
              <w:ind w:left="77" w:hanging="139"/>
              <w:rPr>
                <w:rFonts w:cs="Arial"/>
                <w:color w:val="020000"/>
                <w:lang w:val="fr-FR"/>
              </w:rPr>
            </w:pPr>
            <w:r w:rsidRPr="00A22A3A">
              <w:rPr>
                <w:rFonts w:cs="Arial"/>
                <w:color w:val="020000"/>
                <w:lang w:val="fr-FR"/>
              </w:rPr>
              <w:t>Fichas de seguimiento.</w:t>
            </w:r>
          </w:p>
          <w:p w:rsidR="004039F2" w:rsidRPr="00A22A3A" w:rsidRDefault="004039F2" w:rsidP="004039F2">
            <w:pPr>
              <w:numPr>
                <w:ilvl w:val="0"/>
                <w:numId w:val="10"/>
              </w:numPr>
              <w:spacing w:after="0" w:line="240" w:lineRule="auto"/>
              <w:ind w:left="77" w:hanging="139"/>
              <w:rPr>
                <w:rFonts w:cs="Arial"/>
                <w:color w:val="020000"/>
                <w:lang w:val="fr-FR"/>
              </w:rPr>
            </w:pPr>
            <w:r w:rsidRPr="00A22A3A">
              <w:rPr>
                <w:rFonts w:cs="Arial"/>
                <w:color w:val="020000"/>
                <w:lang w:val="fr-FR"/>
              </w:rPr>
              <w:t xml:space="preserve">Ficha de </w:t>
            </w:r>
            <w:proofErr w:type="spellStart"/>
            <w:r w:rsidRPr="00A22A3A">
              <w:rPr>
                <w:rFonts w:cs="Arial"/>
                <w:color w:val="020000"/>
                <w:lang w:val="fr-FR"/>
              </w:rPr>
              <w:t>cotejo</w:t>
            </w:r>
            <w:proofErr w:type="spellEnd"/>
            <w:r w:rsidRPr="00A22A3A">
              <w:rPr>
                <w:rFonts w:cs="Arial"/>
                <w:color w:val="020000"/>
                <w:lang w:val="fr-FR"/>
              </w:rPr>
              <w:t xml:space="preserve"> </w:t>
            </w:r>
            <w:proofErr w:type="gramStart"/>
            <w:r w:rsidRPr="00A22A3A">
              <w:rPr>
                <w:rFonts w:cs="Arial"/>
                <w:color w:val="020000"/>
                <w:lang w:val="fr-FR"/>
              </w:rPr>
              <w:t xml:space="preserve">de </w:t>
            </w:r>
            <w:proofErr w:type="spellStart"/>
            <w:r w:rsidRPr="00A22A3A">
              <w:rPr>
                <w:rFonts w:cs="Arial"/>
                <w:color w:val="020000"/>
                <w:lang w:val="fr-FR"/>
              </w:rPr>
              <w:t>actividades</w:t>
            </w:r>
            <w:proofErr w:type="spellEnd"/>
            <w:proofErr w:type="gramEnd"/>
            <w:r w:rsidRPr="00A22A3A">
              <w:rPr>
                <w:rFonts w:cs="Arial"/>
                <w:color w:val="020000"/>
                <w:lang w:val="fr-FR"/>
              </w:rPr>
              <w:t>.</w:t>
            </w:r>
          </w:p>
          <w:p w:rsidR="004039F2" w:rsidRPr="00A22A3A" w:rsidRDefault="004039F2" w:rsidP="004039F2">
            <w:pPr>
              <w:numPr>
                <w:ilvl w:val="0"/>
                <w:numId w:val="10"/>
              </w:numPr>
              <w:spacing w:after="0" w:line="240" w:lineRule="auto"/>
              <w:ind w:left="77" w:hanging="139"/>
              <w:rPr>
                <w:rFonts w:cs="Arial"/>
                <w:color w:val="020000"/>
                <w:lang w:val="fr-FR"/>
              </w:rPr>
            </w:pPr>
            <w:r w:rsidRPr="00A22A3A">
              <w:rPr>
                <w:rFonts w:cs="Arial"/>
                <w:color w:val="020000"/>
                <w:lang w:val="fr-FR"/>
              </w:rPr>
              <w:t>Ficha de evaluación del tutor.</w:t>
            </w:r>
          </w:p>
          <w:p w:rsidR="004039F2" w:rsidRPr="00A22A3A" w:rsidRDefault="004039F2" w:rsidP="00C46371">
            <w:pPr>
              <w:spacing w:after="0" w:line="240" w:lineRule="auto"/>
              <w:ind w:left="77"/>
              <w:rPr>
                <w:rFonts w:cs="Arial"/>
                <w:color w:val="020000"/>
                <w:lang w:val="fr-FR"/>
              </w:rPr>
            </w:pPr>
          </w:p>
        </w:tc>
        <w:tc>
          <w:tcPr>
            <w:tcW w:w="284" w:type="dxa"/>
          </w:tcPr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  <w:r>
              <w:rPr>
                <w:rFonts w:cs="Arial"/>
                <w:color w:val="020000"/>
                <w:lang w:val="fr-FR"/>
              </w:rPr>
              <w:t>X</w:t>
            </w:r>
          </w:p>
          <w:p w:rsidR="004039F2" w:rsidRPr="00A22A3A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</w:tc>
        <w:tc>
          <w:tcPr>
            <w:tcW w:w="285" w:type="dxa"/>
            <w:gridSpan w:val="3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  <w:lang w:val="fr-FR"/>
              </w:rPr>
            </w:pPr>
          </w:p>
          <w:p w:rsidR="004039F2" w:rsidRPr="00A22A3A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</w:tc>
        <w:tc>
          <w:tcPr>
            <w:tcW w:w="250" w:type="dxa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  <w:lang w:val="fr-FR"/>
              </w:rPr>
            </w:pPr>
          </w:p>
          <w:p w:rsidR="004039F2" w:rsidRPr="00A22A3A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</w:tc>
        <w:tc>
          <w:tcPr>
            <w:tcW w:w="462" w:type="dxa"/>
            <w:gridSpan w:val="3"/>
          </w:tcPr>
          <w:p w:rsidR="004039F2" w:rsidRDefault="004039F2" w:rsidP="004039F2">
            <w:pPr>
              <w:spacing w:after="160" w:line="259" w:lineRule="auto"/>
              <w:rPr>
                <w:rFonts w:cs="Arial"/>
                <w:color w:val="020000"/>
                <w:lang w:val="fr-FR"/>
              </w:rPr>
            </w:pPr>
          </w:p>
          <w:p w:rsidR="004039F2" w:rsidRPr="00A22A3A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</w:tc>
        <w:tc>
          <w:tcPr>
            <w:tcW w:w="284" w:type="dxa"/>
          </w:tcPr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Pr="00A22A3A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  <w:r>
              <w:rPr>
                <w:rFonts w:cs="Arial"/>
                <w:color w:val="020000"/>
                <w:lang w:val="fr-FR"/>
              </w:rPr>
              <w:t>X</w:t>
            </w:r>
          </w:p>
        </w:tc>
        <w:tc>
          <w:tcPr>
            <w:tcW w:w="283" w:type="dxa"/>
          </w:tcPr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Pr="00A22A3A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  <w:r>
              <w:rPr>
                <w:rFonts w:cs="Arial"/>
                <w:color w:val="020000"/>
                <w:lang w:val="fr-FR"/>
              </w:rPr>
              <w:t>X</w:t>
            </w:r>
          </w:p>
        </w:tc>
        <w:tc>
          <w:tcPr>
            <w:tcW w:w="250" w:type="dxa"/>
          </w:tcPr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  <w:p w:rsidR="004039F2" w:rsidRPr="00A22A3A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  <w:r>
              <w:rPr>
                <w:rFonts w:cs="Arial"/>
                <w:color w:val="020000"/>
                <w:lang w:val="fr-FR"/>
              </w:rPr>
              <w:t>X</w:t>
            </w:r>
          </w:p>
        </w:tc>
        <w:tc>
          <w:tcPr>
            <w:tcW w:w="266" w:type="dxa"/>
            <w:gridSpan w:val="3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  <w:lang w:val="fr-FR"/>
              </w:rPr>
            </w:pPr>
          </w:p>
          <w:p w:rsidR="004039F2" w:rsidRPr="00A22A3A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</w:tc>
        <w:tc>
          <w:tcPr>
            <w:tcW w:w="477" w:type="dxa"/>
            <w:gridSpan w:val="3"/>
          </w:tcPr>
          <w:p w:rsidR="004039F2" w:rsidRDefault="004039F2">
            <w:pPr>
              <w:spacing w:after="160" w:line="259" w:lineRule="auto"/>
              <w:rPr>
                <w:rFonts w:cs="Arial"/>
                <w:color w:val="020000"/>
                <w:lang w:val="fr-FR"/>
              </w:rPr>
            </w:pPr>
          </w:p>
          <w:p w:rsidR="004039F2" w:rsidRPr="00A22A3A" w:rsidRDefault="004039F2" w:rsidP="004039F2">
            <w:pPr>
              <w:spacing w:after="0" w:line="240" w:lineRule="auto"/>
              <w:ind w:left="-62"/>
              <w:rPr>
                <w:rFonts w:cs="Arial"/>
                <w:color w:val="020000"/>
                <w:lang w:val="fr-FR"/>
              </w:rPr>
            </w:pPr>
          </w:p>
        </w:tc>
        <w:tc>
          <w:tcPr>
            <w:tcW w:w="1789" w:type="dxa"/>
          </w:tcPr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  <w:lang w:val="fr-FR"/>
              </w:rPr>
            </w:pPr>
            <w:r w:rsidRPr="00A22A3A">
              <w:rPr>
                <w:rFonts w:cs="Arial"/>
                <w:color w:val="020000"/>
                <w:lang w:val="fr-FR"/>
              </w:rPr>
              <w:t>Informe mensual</w:t>
            </w:r>
          </w:p>
          <w:p w:rsidR="004039F2" w:rsidRPr="00A22A3A" w:rsidRDefault="004039F2" w:rsidP="004039F2">
            <w:pPr>
              <w:spacing w:after="0" w:line="240" w:lineRule="auto"/>
              <w:rPr>
                <w:rFonts w:cs="Arial"/>
                <w:color w:val="020000"/>
                <w:lang w:val="fr-FR"/>
              </w:rPr>
            </w:pPr>
            <w:r w:rsidRPr="00A22A3A">
              <w:rPr>
                <w:rFonts w:cs="Arial"/>
                <w:color w:val="020000"/>
                <w:lang w:val="fr-FR"/>
              </w:rPr>
              <w:t>Informe final</w:t>
            </w:r>
          </w:p>
        </w:tc>
      </w:tr>
    </w:tbl>
    <w:p w:rsidR="00064902" w:rsidRPr="00A22A3A" w:rsidRDefault="00064902" w:rsidP="00064902">
      <w:pPr>
        <w:spacing w:after="0" w:line="240" w:lineRule="auto"/>
        <w:ind w:left="77"/>
        <w:rPr>
          <w:rFonts w:cs="Arial"/>
          <w:color w:val="020000"/>
          <w:lang w:val="fr-FR"/>
        </w:rPr>
      </w:pPr>
    </w:p>
    <w:p w:rsidR="00064902" w:rsidRDefault="00064902" w:rsidP="00064902">
      <w:pPr>
        <w:spacing w:after="0" w:line="240" w:lineRule="auto"/>
        <w:ind w:left="567" w:hanging="567"/>
        <w:rPr>
          <w:rFonts w:cs="Leelawadee"/>
          <w:b/>
        </w:rPr>
      </w:pPr>
      <w:r>
        <w:rPr>
          <w:rFonts w:cs="Leelawadee"/>
          <w:b/>
        </w:rPr>
        <w:t>VII.</w:t>
      </w:r>
      <w:r w:rsidRPr="00A22A3A">
        <w:rPr>
          <w:rFonts w:cs="Leelawadee"/>
          <w:b/>
        </w:rPr>
        <w:t xml:space="preserve"> </w:t>
      </w:r>
      <w:r w:rsidRPr="00A22A3A">
        <w:rPr>
          <w:rFonts w:cs="Leelawadee"/>
          <w:b/>
        </w:rPr>
        <w:tab/>
        <w:t>RECURSOS:</w:t>
      </w:r>
    </w:p>
    <w:p w:rsidR="00064902" w:rsidRPr="00A22A3A" w:rsidRDefault="00064902" w:rsidP="00064902">
      <w:pPr>
        <w:spacing w:after="0" w:line="240" w:lineRule="auto"/>
        <w:ind w:left="567" w:hanging="567"/>
        <w:rPr>
          <w:rFonts w:cs="Leelawadee"/>
          <w:b/>
        </w:rPr>
      </w:pPr>
    </w:p>
    <w:p w:rsidR="00755A2C" w:rsidRDefault="00064902" w:rsidP="00755A2C">
      <w:pPr>
        <w:spacing w:after="0" w:line="240" w:lineRule="auto"/>
        <w:ind w:firstLine="567"/>
        <w:rPr>
          <w:rFonts w:cs="Leelawadee"/>
          <w:b/>
        </w:rPr>
      </w:pPr>
      <w:r w:rsidRPr="00A22A3A">
        <w:rPr>
          <w:rFonts w:cs="Leelawadee"/>
          <w:b/>
        </w:rPr>
        <w:t>Materiales:</w:t>
      </w:r>
    </w:p>
    <w:p w:rsidR="00755A2C" w:rsidRDefault="00755A2C" w:rsidP="00755A2C">
      <w:pPr>
        <w:spacing w:after="0" w:line="240" w:lineRule="auto"/>
        <w:ind w:firstLine="567"/>
        <w:rPr>
          <w:rFonts w:cs="Leelawadee"/>
          <w:b/>
        </w:rPr>
      </w:pPr>
    </w:p>
    <w:p w:rsidR="00755A2C" w:rsidRDefault="00755A2C" w:rsidP="00755A2C">
      <w:pPr>
        <w:spacing w:after="0" w:line="240" w:lineRule="auto"/>
        <w:ind w:firstLine="567"/>
        <w:rPr>
          <w:rFonts w:cs="Leelawadee"/>
          <w:b/>
        </w:rPr>
      </w:pPr>
      <w:r>
        <w:rPr>
          <w:rFonts w:cs="Leelawadee"/>
          <w:b/>
        </w:rPr>
        <w:t>………………………………………….</w:t>
      </w:r>
    </w:p>
    <w:p w:rsidR="00064902" w:rsidRPr="00755A2C" w:rsidRDefault="00064902" w:rsidP="00755A2C">
      <w:pPr>
        <w:spacing w:after="0" w:line="240" w:lineRule="auto"/>
        <w:ind w:firstLine="567"/>
        <w:rPr>
          <w:rFonts w:cs="Leelawadee"/>
          <w:b/>
        </w:rPr>
      </w:pPr>
      <w:r w:rsidRPr="00A22A3A">
        <w:rPr>
          <w:rFonts w:cs="Leelawadee"/>
          <w:b/>
          <w:lang w:val="es-ES_tradnl"/>
        </w:rPr>
        <w:t>Humanos:</w:t>
      </w:r>
    </w:p>
    <w:p w:rsidR="00064902" w:rsidRPr="00A22A3A" w:rsidRDefault="00064902" w:rsidP="00064902">
      <w:pPr>
        <w:numPr>
          <w:ilvl w:val="0"/>
          <w:numId w:val="2"/>
        </w:numPr>
        <w:tabs>
          <w:tab w:val="clear" w:pos="2160"/>
          <w:tab w:val="left" w:pos="1276"/>
        </w:tabs>
        <w:spacing w:after="0" w:line="240" w:lineRule="auto"/>
        <w:ind w:left="2552" w:hanging="1559"/>
        <w:jc w:val="both"/>
        <w:rPr>
          <w:rFonts w:cs="Leelawadee"/>
          <w:lang w:val="es-ES_tradnl"/>
        </w:rPr>
      </w:pPr>
      <w:r w:rsidRPr="00A22A3A">
        <w:rPr>
          <w:rFonts w:cs="Leelawadee"/>
          <w:lang w:val="es-ES_tradnl"/>
        </w:rPr>
        <w:t>Estudiantes</w:t>
      </w:r>
    </w:p>
    <w:p w:rsidR="00064902" w:rsidRPr="00A22A3A" w:rsidRDefault="00064902" w:rsidP="00064902">
      <w:pPr>
        <w:numPr>
          <w:ilvl w:val="0"/>
          <w:numId w:val="2"/>
        </w:numPr>
        <w:tabs>
          <w:tab w:val="clear" w:pos="2160"/>
          <w:tab w:val="left" w:pos="1276"/>
        </w:tabs>
        <w:spacing w:after="0" w:line="240" w:lineRule="auto"/>
        <w:ind w:left="2552" w:hanging="1559"/>
        <w:jc w:val="both"/>
        <w:rPr>
          <w:rFonts w:cs="Leelawadee"/>
          <w:lang w:val="es-ES_tradnl"/>
        </w:rPr>
      </w:pPr>
      <w:r w:rsidRPr="00A22A3A">
        <w:rPr>
          <w:rFonts w:cs="Leelawadee"/>
          <w:lang w:val="es-ES_tradnl"/>
        </w:rPr>
        <w:t>Tutores</w:t>
      </w:r>
    </w:p>
    <w:p w:rsidR="00064902" w:rsidRPr="00A22A3A" w:rsidRDefault="00064902" w:rsidP="00064902">
      <w:pPr>
        <w:numPr>
          <w:ilvl w:val="0"/>
          <w:numId w:val="2"/>
        </w:numPr>
        <w:tabs>
          <w:tab w:val="clear" w:pos="2160"/>
          <w:tab w:val="left" w:pos="1276"/>
        </w:tabs>
        <w:spacing w:after="0" w:line="240" w:lineRule="auto"/>
        <w:ind w:left="2552" w:hanging="1559"/>
        <w:jc w:val="both"/>
        <w:rPr>
          <w:rFonts w:cs="Leelawadee"/>
          <w:lang w:val="es-ES_tradnl"/>
        </w:rPr>
      </w:pPr>
      <w:r w:rsidRPr="00A22A3A">
        <w:rPr>
          <w:rFonts w:cs="Leelawadee"/>
          <w:lang w:val="es-ES_tradnl"/>
        </w:rPr>
        <w:t>Padres de Familia</w:t>
      </w:r>
    </w:p>
    <w:p w:rsidR="00064902" w:rsidRDefault="00064902" w:rsidP="00064902">
      <w:pPr>
        <w:numPr>
          <w:ilvl w:val="0"/>
          <w:numId w:val="2"/>
        </w:numPr>
        <w:tabs>
          <w:tab w:val="clear" w:pos="2160"/>
          <w:tab w:val="left" w:pos="1276"/>
        </w:tabs>
        <w:spacing w:after="0" w:line="240" w:lineRule="auto"/>
        <w:ind w:left="2552" w:hanging="1559"/>
        <w:jc w:val="both"/>
        <w:rPr>
          <w:rFonts w:cs="Leelawadee"/>
          <w:lang w:val="es-ES_tradnl"/>
        </w:rPr>
      </w:pPr>
      <w:r w:rsidRPr="00A22A3A">
        <w:rPr>
          <w:rFonts w:cs="Leelawadee"/>
          <w:lang w:val="es-ES_tradnl"/>
        </w:rPr>
        <w:t>Profesion</w:t>
      </w:r>
      <w:r w:rsidR="002E777E">
        <w:rPr>
          <w:rFonts w:cs="Leelawadee"/>
          <w:lang w:val="es-ES_tradnl"/>
        </w:rPr>
        <w:t xml:space="preserve">ales especialistas en temas de </w:t>
      </w:r>
      <w:r w:rsidR="00755A2C">
        <w:rPr>
          <w:rFonts w:cs="Leelawadee"/>
          <w:lang w:val="es-ES_tradnl"/>
        </w:rPr>
        <w:t>tutoría</w:t>
      </w:r>
      <w:r w:rsidR="002E777E">
        <w:rPr>
          <w:rFonts w:cs="Leelawadee"/>
          <w:lang w:val="es-ES_tradnl"/>
        </w:rPr>
        <w:t>.</w:t>
      </w:r>
    </w:p>
    <w:p w:rsidR="00755A2C" w:rsidRDefault="00755A2C" w:rsidP="00755A2C">
      <w:pPr>
        <w:tabs>
          <w:tab w:val="left" w:pos="1276"/>
        </w:tabs>
        <w:spacing w:after="0" w:line="240" w:lineRule="auto"/>
        <w:ind w:left="993"/>
        <w:jc w:val="both"/>
        <w:rPr>
          <w:rFonts w:cs="Leelawadee"/>
          <w:lang w:val="es-ES_tradnl"/>
        </w:rPr>
      </w:pPr>
      <w:r>
        <w:rPr>
          <w:rFonts w:cs="Leelawadee"/>
          <w:lang w:val="es-ES_tradnl"/>
        </w:rPr>
        <w:tab/>
      </w:r>
    </w:p>
    <w:p w:rsidR="00755A2C" w:rsidRPr="00930127" w:rsidRDefault="00755A2C" w:rsidP="00755A2C">
      <w:pPr>
        <w:tabs>
          <w:tab w:val="left" w:pos="567"/>
        </w:tabs>
        <w:spacing w:after="0" w:line="240" w:lineRule="auto"/>
        <w:jc w:val="both"/>
        <w:rPr>
          <w:rFonts w:cs="Leelawadee"/>
          <w:b/>
          <w:lang w:val="es-ES_tradnl"/>
        </w:rPr>
      </w:pPr>
      <w:r>
        <w:rPr>
          <w:rFonts w:cs="Leelawadee"/>
          <w:lang w:val="es-ES_tradnl"/>
        </w:rPr>
        <w:tab/>
      </w:r>
      <w:r w:rsidRPr="00930127">
        <w:rPr>
          <w:rFonts w:cs="Leelawadee"/>
          <w:b/>
          <w:lang w:val="es-ES_tradnl"/>
        </w:rPr>
        <w:t>Documento</w:t>
      </w:r>
      <w:r w:rsidR="00930127">
        <w:rPr>
          <w:rFonts w:cs="Leelawadee"/>
          <w:b/>
          <w:lang w:val="es-ES_tradnl"/>
        </w:rPr>
        <w:t>s</w:t>
      </w:r>
      <w:r w:rsidRPr="00930127">
        <w:rPr>
          <w:rFonts w:cs="Leelawadee"/>
          <w:b/>
          <w:lang w:val="es-ES_tradnl"/>
        </w:rPr>
        <w:t xml:space="preserve"> de apoyo</w:t>
      </w:r>
    </w:p>
    <w:p w:rsidR="00755A2C" w:rsidRPr="00A22A3A" w:rsidRDefault="00755A2C" w:rsidP="00FE7BA1">
      <w:pPr>
        <w:spacing w:after="0" w:line="240" w:lineRule="auto"/>
        <w:ind w:firstLine="708"/>
        <w:jc w:val="both"/>
        <w:rPr>
          <w:rFonts w:cs="Leelawadee"/>
        </w:rPr>
      </w:pPr>
      <w:r w:rsidRPr="00A22A3A">
        <w:rPr>
          <w:rFonts w:cs="Leelawadee"/>
        </w:rPr>
        <w:t>Fólder de trabajo con los siguientes documentos:</w:t>
      </w:r>
    </w:p>
    <w:p w:rsidR="00755A2C" w:rsidRPr="00A22A3A" w:rsidRDefault="00755A2C" w:rsidP="00930127">
      <w:pPr>
        <w:numPr>
          <w:ilvl w:val="0"/>
          <w:numId w:val="2"/>
        </w:numPr>
        <w:tabs>
          <w:tab w:val="clear" w:pos="2160"/>
          <w:tab w:val="num" w:pos="1276"/>
        </w:tabs>
        <w:spacing w:after="0" w:line="240" w:lineRule="auto"/>
        <w:ind w:hanging="1167"/>
        <w:jc w:val="both"/>
        <w:rPr>
          <w:rFonts w:cs="Leelawadee"/>
        </w:rPr>
      </w:pPr>
      <w:r>
        <w:rPr>
          <w:rFonts w:cs="Leelawadee"/>
        </w:rPr>
        <w:t>Visión y m</w:t>
      </w:r>
      <w:r w:rsidRPr="00A22A3A">
        <w:rPr>
          <w:rFonts w:cs="Leelawadee"/>
        </w:rPr>
        <w:t xml:space="preserve">isión de la </w:t>
      </w:r>
      <w:r>
        <w:rPr>
          <w:rFonts w:cs="Leelawadee"/>
        </w:rPr>
        <w:t>f</w:t>
      </w:r>
      <w:r w:rsidRPr="00A22A3A">
        <w:rPr>
          <w:rFonts w:cs="Leelawadee"/>
        </w:rPr>
        <w:t>acultad</w:t>
      </w:r>
    </w:p>
    <w:p w:rsidR="00755A2C" w:rsidRPr="00A22A3A" w:rsidRDefault="00755A2C" w:rsidP="00930127">
      <w:pPr>
        <w:numPr>
          <w:ilvl w:val="0"/>
          <w:numId w:val="2"/>
        </w:numPr>
        <w:tabs>
          <w:tab w:val="clear" w:pos="2160"/>
          <w:tab w:val="num" w:pos="1276"/>
        </w:tabs>
        <w:spacing w:after="0" w:line="240" w:lineRule="auto"/>
        <w:ind w:hanging="1167"/>
        <w:jc w:val="both"/>
        <w:rPr>
          <w:rFonts w:cs="Leelawadee"/>
        </w:rPr>
      </w:pPr>
      <w:r w:rsidRPr="00A22A3A">
        <w:rPr>
          <w:rFonts w:cs="Leelawadee"/>
        </w:rPr>
        <w:lastRenderedPageBreak/>
        <w:t xml:space="preserve">Reglamento de </w:t>
      </w:r>
      <w:r>
        <w:rPr>
          <w:rFonts w:cs="Leelawadee"/>
        </w:rPr>
        <w:t xml:space="preserve">la universidad </w:t>
      </w:r>
    </w:p>
    <w:p w:rsidR="00755A2C" w:rsidRPr="002E777E" w:rsidRDefault="00755A2C" w:rsidP="00930127">
      <w:pPr>
        <w:numPr>
          <w:ilvl w:val="0"/>
          <w:numId w:val="2"/>
        </w:numPr>
        <w:tabs>
          <w:tab w:val="clear" w:pos="2160"/>
          <w:tab w:val="num" w:pos="1276"/>
        </w:tabs>
        <w:spacing w:after="0" w:line="240" w:lineRule="auto"/>
        <w:ind w:hanging="1167"/>
        <w:jc w:val="both"/>
        <w:rPr>
          <w:rFonts w:cs="Leelawadee"/>
        </w:rPr>
      </w:pPr>
      <w:r>
        <w:rPr>
          <w:rFonts w:cs="Leelawadee"/>
        </w:rPr>
        <w:t>Plan  t</w:t>
      </w:r>
      <w:r w:rsidRPr="002E777E">
        <w:rPr>
          <w:rFonts w:cs="Leelawadee"/>
        </w:rPr>
        <w:t xml:space="preserve">utorial </w:t>
      </w:r>
      <w:r>
        <w:rPr>
          <w:rFonts w:cs="Leelawadee"/>
        </w:rPr>
        <w:t>de a</w:t>
      </w:r>
      <w:r w:rsidRPr="002E777E">
        <w:rPr>
          <w:rFonts w:cs="Leelawadee"/>
        </w:rPr>
        <w:t>ula</w:t>
      </w:r>
    </w:p>
    <w:p w:rsidR="00755A2C" w:rsidRDefault="00755A2C" w:rsidP="00930127">
      <w:pPr>
        <w:numPr>
          <w:ilvl w:val="0"/>
          <w:numId w:val="2"/>
        </w:numPr>
        <w:tabs>
          <w:tab w:val="clear" w:pos="2160"/>
          <w:tab w:val="num" w:pos="1276"/>
        </w:tabs>
        <w:spacing w:after="0" w:line="240" w:lineRule="auto"/>
        <w:ind w:hanging="1167"/>
        <w:jc w:val="both"/>
        <w:rPr>
          <w:rFonts w:cs="Leelawadee"/>
        </w:rPr>
      </w:pPr>
      <w:r w:rsidRPr="00A22A3A">
        <w:rPr>
          <w:rFonts w:cs="Leelawadee"/>
        </w:rPr>
        <w:t xml:space="preserve">Ficha </w:t>
      </w:r>
      <w:r w:rsidR="00930127">
        <w:rPr>
          <w:rFonts w:cs="Leelawadee"/>
        </w:rPr>
        <w:t>del estudiante</w:t>
      </w:r>
    </w:p>
    <w:p w:rsidR="00FE7BA1" w:rsidRPr="00A22A3A" w:rsidRDefault="00FE7BA1" w:rsidP="00FE7BA1">
      <w:pPr>
        <w:numPr>
          <w:ilvl w:val="0"/>
          <w:numId w:val="2"/>
        </w:numPr>
        <w:tabs>
          <w:tab w:val="clear" w:pos="2160"/>
          <w:tab w:val="num" w:pos="1276"/>
        </w:tabs>
        <w:spacing w:after="0" w:line="240" w:lineRule="auto"/>
        <w:ind w:hanging="1167"/>
        <w:jc w:val="both"/>
        <w:rPr>
          <w:rFonts w:cs="Leelawadee"/>
        </w:rPr>
      </w:pPr>
      <w:r w:rsidRPr="00A22A3A">
        <w:rPr>
          <w:rFonts w:cs="Leelawadee"/>
        </w:rPr>
        <w:t>Sesiones de tutoría</w:t>
      </w:r>
    </w:p>
    <w:p w:rsidR="00FE7BA1" w:rsidRDefault="00FE7BA1" w:rsidP="00FE7BA1">
      <w:pPr>
        <w:spacing w:after="0" w:line="240" w:lineRule="auto"/>
        <w:ind w:left="2160"/>
        <w:jc w:val="both"/>
        <w:rPr>
          <w:rFonts w:cs="Leelawadee"/>
        </w:rPr>
      </w:pPr>
    </w:p>
    <w:p w:rsidR="00064902" w:rsidRPr="00A22A3A" w:rsidRDefault="00064902" w:rsidP="00064902">
      <w:pPr>
        <w:tabs>
          <w:tab w:val="left" w:pos="2552"/>
        </w:tabs>
        <w:spacing w:after="0" w:line="240" w:lineRule="auto"/>
        <w:ind w:left="2552"/>
        <w:jc w:val="both"/>
        <w:rPr>
          <w:rFonts w:cs="Leelawadee"/>
          <w:lang w:val="es-ES_tradnl"/>
        </w:rPr>
      </w:pPr>
    </w:p>
    <w:p w:rsidR="00064902" w:rsidRPr="000F2664" w:rsidRDefault="00064902" w:rsidP="00064902">
      <w:pPr>
        <w:pStyle w:val="Prrafodelista"/>
        <w:numPr>
          <w:ilvl w:val="0"/>
          <w:numId w:val="16"/>
        </w:numPr>
        <w:spacing w:after="0" w:line="240" w:lineRule="auto"/>
        <w:ind w:left="567" w:hanging="567"/>
        <w:rPr>
          <w:rFonts w:cs="Leelawadee"/>
          <w:b/>
        </w:rPr>
      </w:pPr>
      <w:r w:rsidRPr="000F2664">
        <w:rPr>
          <w:rFonts w:cs="Leelawadee"/>
          <w:b/>
        </w:rPr>
        <w:t xml:space="preserve"> RESPONSABLES:</w:t>
      </w:r>
    </w:p>
    <w:p w:rsidR="00064902" w:rsidRPr="00A22A3A" w:rsidRDefault="00064902" w:rsidP="00064902">
      <w:pPr>
        <w:spacing w:after="0" w:line="240" w:lineRule="auto"/>
        <w:rPr>
          <w:rFonts w:cs="Arial"/>
          <w:b/>
        </w:rPr>
      </w:pPr>
    </w:p>
    <w:p w:rsidR="00064902" w:rsidRDefault="00064902" w:rsidP="00064902">
      <w:pPr>
        <w:spacing w:after="0" w:line="240" w:lineRule="auto"/>
        <w:ind w:left="1276"/>
        <w:rPr>
          <w:rFonts w:cs="Arial"/>
          <w:b/>
        </w:rPr>
      </w:pPr>
      <w:r w:rsidRPr="00A22A3A">
        <w:rPr>
          <w:rFonts w:cs="Arial"/>
          <w:b/>
        </w:rPr>
        <w:t>Del planeamiento:</w:t>
      </w:r>
    </w:p>
    <w:p w:rsidR="00930127" w:rsidRPr="00A22A3A" w:rsidRDefault="00930127" w:rsidP="00064902">
      <w:pPr>
        <w:spacing w:after="0" w:line="240" w:lineRule="auto"/>
        <w:ind w:left="1276"/>
        <w:rPr>
          <w:rFonts w:cs="Arial"/>
          <w:b/>
        </w:rPr>
      </w:pPr>
    </w:p>
    <w:p w:rsidR="00064902" w:rsidRPr="00A22A3A" w:rsidRDefault="00064902" w:rsidP="00064902">
      <w:pPr>
        <w:spacing w:after="0" w:line="240" w:lineRule="auto"/>
        <w:ind w:left="708" w:firstLine="568"/>
        <w:rPr>
          <w:rFonts w:cs="Arial"/>
          <w:b/>
        </w:rPr>
      </w:pPr>
      <w:r w:rsidRPr="00A22A3A">
        <w:rPr>
          <w:rFonts w:cs="Arial"/>
          <w:b/>
        </w:rPr>
        <w:t xml:space="preserve">Comité de Tutoría </w:t>
      </w:r>
    </w:p>
    <w:p w:rsidR="002E777E" w:rsidRDefault="002E777E" w:rsidP="002E777E">
      <w:pPr>
        <w:numPr>
          <w:ilvl w:val="0"/>
          <w:numId w:val="5"/>
        </w:numPr>
        <w:tabs>
          <w:tab w:val="clear" w:pos="2160"/>
          <w:tab w:val="num" w:pos="1560"/>
        </w:tabs>
        <w:spacing w:after="0" w:line="240" w:lineRule="auto"/>
        <w:ind w:left="1560" w:hanging="284"/>
        <w:rPr>
          <w:rFonts w:cs="Arial"/>
        </w:rPr>
      </w:pPr>
      <w:r>
        <w:rPr>
          <w:rFonts w:cs="Arial"/>
        </w:rPr>
        <w:t xml:space="preserve">Responsable de tutoría de la facultad </w:t>
      </w:r>
    </w:p>
    <w:p w:rsidR="002E777E" w:rsidRPr="002E777E" w:rsidRDefault="002E777E" w:rsidP="002E777E">
      <w:pPr>
        <w:numPr>
          <w:ilvl w:val="0"/>
          <w:numId w:val="5"/>
        </w:numPr>
        <w:tabs>
          <w:tab w:val="clear" w:pos="2160"/>
          <w:tab w:val="num" w:pos="1560"/>
        </w:tabs>
        <w:spacing w:after="0" w:line="240" w:lineRule="auto"/>
        <w:ind w:left="1560" w:hanging="284"/>
        <w:rPr>
          <w:rFonts w:cs="Arial"/>
        </w:rPr>
      </w:pPr>
      <w:r w:rsidRPr="002E777E">
        <w:rPr>
          <w:rFonts w:cs="Arial"/>
        </w:rPr>
        <w:t>Responsable de la subcomisión de tutoría de la escuela profesional</w:t>
      </w:r>
    </w:p>
    <w:p w:rsidR="002E777E" w:rsidRPr="00A22A3A" w:rsidRDefault="002E777E" w:rsidP="002E777E">
      <w:pPr>
        <w:spacing w:after="0" w:line="240" w:lineRule="auto"/>
        <w:ind w:left="900"/>
        <w:rPr>
          <w:rFonts w:cs="Arial"/>
        </w:rPr>
      </w:pPr>
    </w:p>
    <w:p w:rsidR="00064902" w:rsidRPr="00A22A3A" w:rsidRDefault="00064902" w:rsidP="00064902">
      <w:pPr>
        <w:spacing w:after="0" w:line="240" w:lineRule="auto"/>
        <w:ind w:left="1276"/>
        <w:rPr>
          <w:rFonts w:cs="Arial"/>
          <w:b/>
        </w:rPr>
      </w:pPr>
      <w:r w:rsidRPr="00A22A3A">
        <w:rPr>
          <w:rFonts w:cs="Arial"/>
          <w:b/>
        </w:rPr>
        <w:t>De la ejecución:</w:t>
      </w:r>
    </w:p>
    <w:p w:rsidR="00064902" w:rsidRPr="00A22A3A" w:rsidRDefault="002E777E" w:rsidP="00064902">
      <w:pPr>
        <w:numPr>
          <w:ilvl w:val="0"/>
          <w:numId w:val="4"/>
        </w:numPr>
        <w:tabs>
          <w:tab w:val="clear" w:pos="2160"/>
          <w:tab w:val="num" w:pos="1560"/>
        </w:tabs>
        <w:spacing w:after="0" w:line="240" w:lineRule="auto"/>
        <w:ind w:left="1560" w:hanging="284"/>
        <w:rPr>
          <w:rFonts w:cs="Arial"/>
        </w:rPr>
      </w:pPr>
      <w:r>
        <w:rPr>
          <w:rFonts w:cs="Arial"/>
        </w:rPr>
        <w:t>Responsable de la subcomisión de tutoría de la escuela profesional</w:t>
      </w:r>
    </w:p>
    <w:p w:rsidR="00064902" w:rsidRPr="00A22A3A" w:rsidRDefault="00064902" w:rsidP="00064902">
      <w:pPr>
        <w:numPr>
          <w:ilvl w:val="0"/>
          <w:numId w:val="4"/>
        </w:numPr>
        <w:tabs>
          <w:tab w:val="clear" w:pos="2160"/>
          <w:tab w:val="num" w:pos="1560"/>
        </w:tabs>
        <w:spacing w:after="0" w:line="240" w:lineRule="auto"/>
        <w:ind w:left="1560" w:hanging="284"/>
        <w:rPr>
          <w:rFonts w:cs="Arial"/>
        </w:rPr>
      </w:pPr>
      <w:r w:rsidRPr="00A22A3A">
        <w:rPr>
          <w:rFonts w:cs="Arial"/>
        </w:rPr>
        <w:t>Tutor  responsable</w:t>
      </w:r>
    </w:p>
    <w:p w:rsidR="00064902" w:rsidRPr="00A22A3A" w:rsidRDefault="00064902" w:rsidP="00064902">
      <w:pPr>
        <w:spacing w:after="0" w:line="240" w:lineRule="auto"/>
        <w:ind w:left="1560"/>
        <w:rPr>
          <w:rFonts w:cs="Arial"/>
        </w:rPr>
      </w:pPr>
    </w:p>
    <w:p w:rsidR="00064902" w:rsidRPr="00A22A3A" w:rsidRDefault="002E777E" w:rsidP="00064902">
      <w:pPr>
        <w:spacing w:after="0" w:line="240" w:lineRule="auto"/>
        <w:ind w:left="1276"/>
        <w:rPr>
          <w:rFonts w:cs="Arial"/>
          <w:b/>
        </w:rPr>
      </w:pPr>
      <w:r>
        <w:rPr>
          <w:rFonts w:cs="Arial"/>
          <w:b/>
        </w:rPr>
        <w:t>Del control y s</w:t>
      </w:r>
      <w:r w:rsidR="00064902" w:rsidRPr="00A22A3A">
        <w:rPr>
          <w:rFonts w:cs="Arial"/>
          <w:b/>
        </w:rPr>
        <w:t>upervisión</w:t>
      </w:r>
    </w:p>
    <w:p w:rsidR="002E777E" w:rsidRDefault="002E777E" w:rsidP="002E777E">
      <w:pPr>
        <w:numPr>
          <w:ilvl w:val="0"/>
          <w:numId w:val="5"/>
        </w:numPr>
        <w:tabs>
          <w:tab w:val="clear" w:pos="2160"/>
          <w:tab w:val="num" w:pos="1560"/>
        </w:tabs>
        <w:spacing w:after="0" w:line="240" w:lineRule="auto"/>
        <w:ind w:left="1560" w:hanging="284"/>
        <w:rPr>
          <w:rFonts w:cs="Arial"/>
        </w:rPr>
      </w:pPr>
      <w:r>
        <w:rPr>
          <w:rFonts w:cs="Arial"/>
        </w:rPr>
        <w:t xml:space="preserve">Oficina de </w:t>
      </w:r>
      <w:r w:rsidR="00FE7BA1">
        <w:rPr>
          <w:rFonts w:cs="Arial"/>
        </w:rPr>
        <w:t>R</w:t>
      </w:r>
      <w:r>
        <w:rPr>
          <w:rFonts w:cs="Arial"/>
        </w:rPr>
        <w:t xml:space="preserve">esponsabilidad </w:t>
      </w:r>
      <w:r w:rsidR="00FE7BA1">
        <w:rPr>
          <w:rFonts w:cs="Arial"/>
        </w:rPr>
        <w:t>S</w:t>
      </w:r>
      <w:r>
        <w:rPr>
          <w:rFonts w:cs="Arial"/>
        </w:rPr>
        <w:t>ocial. Responsable de tutoría de la universidad</w:t>
      </w:r>
      <w:r w:rsidR="00FE7BA1">
        <w:rPr>
          <w:rFonts w:cs="Arial"/>
        </w:rPr>
        <w:t>.</w:t>
      </w:r>
    </w:p>
    <w:p w:rsidR="002E777E" w:rsidRPr="002E777E" w:rsidRDefault="002E777E" w:rsidP="002E777E">
      <w:pPr>
        <w:numPr>
          <w:ilvl w:val="0"/>
          <w:numId w:val="5"/>
        </w:numPr>
        <w:tabs>
          <w:tab w:val="clear" w:pos="2160"/>
          <w:tab w:val="num" w:pos="1560"/>
        </w:tabs>
        <w:spacing w:after="0" w:line="240" w:lineRule="auto"/>
        <w:ind w:left="1560" w:hanging="284"/>
        <w:rPr>
          <w:rFonts w:cs="Arial"/>
        </w:rPr>
      </w:pPr>
      <w:r w:rsidRPr="002E777E">
        <w:rPr>
          <w:rFonts w:cs="Arial"/>
        </w:rPr>
        <w:t>Responsable de la subcomisión de tutoría de la escuela profesional</w:t>
      </w:r>
      <w:r w:rsidR="00FE7BA1">
        <w:rPr>
          <w:rFonts w:cs="Arial"/>
        </w:rPr>
        <w:t>.</w:t>
      </w:r>
    </w:p>
    <w:p w:rsidR="00064902" w:rsidRPr="00A22A3A" w:rsidRDefault="002E777E" w:rsidP="00064902">
      <w:pPr>
        <w:numPr>
          <w:ilvl w:val="0"/>
          <w:numId w:val="5"/>
        </w:numPr>
        <w:tabs>
          <w:tab w:val="clear" w:pos="2160"/>
          <w:tab w:val="num" w:pos="1560"/>
        </w:tabs>
        <w:spacing w:after="0" w:line="240" w:lineRule="auto"/>
        <w:ind w:left="1560" w:hanging="284"/>
        <w:rPr>
          <w:rFonts w:cs="Arial"/>
        </w:rPr>
      </w:pPr>
      <w:r>
        <w:rPr>
          <w:rFonts w:cs="Arial"/>
        </w:rPr>
        <w:t>Responsable de tutoría de la facultad</w:t>
      </w:r>
      <w:r w:rsidR="00FE7BA1">
        <w:rPr>
          <w:rFonts w:cs="Arial"/>
        </w:rPr>
        <w:t>.</w:t>
      </w:r>
      <w:r>
        <w:rPr>
          <w:rFonts w:cs="Arial"/>
        </w:rPr>
        <w:t xml:space="preserve"> </w:t>
      </w:r>
    </w:p>
    <w:p w:rsidR="00064902" w:rsidRPr="00A22A3A" w:rsidRDefault="00064902" w:rsidP="00064902">
      <w:pPr>
        <w:spacing w:after="0" w:line="240" w:lineRule="auto"/>
        <w:ind w:left="900"/>
        <w:rPr>
          <w:rFonts w:cs="Arial"/>
        </w:rPr>
      </w:pPr>
    </w:p>
    <w:p w:rsidR="00064902" w:rsidRPr="00A22A3A" w:rsidRDefault="00064902" w:rsidP="00064902">
      <w:pPr>
        <w:spacing w:after="0" w:line="240" w:lineRule="auto"/>
        <w:ind w:left="900"/>
        <w:rPr>
          <w:rFonts w:cs="Leelawadee"/>
        </w:rPr>
      </w:pPr>
    </w:p>
    <w:p w:rsidR="00064902" w:rsidRPr="00A22A3A" w:rsidRDefault="00064902" w:rsidP="00064902">
      <w:pPr>
        <w:spacing w:after="0" w:line="240" w:lineRule="auto"/>
        <w:rPr>
          <w:rFonts w:cs="Leelawadee"/>
          <w:b/>
        </w:rPr>
      </w:pPr>
      <w:r w:rsidRPr="00A22A3A">
        <w:rPr>
          <w:rFonts w:cs="Leelawadee"/>
          <w:b/>
        </w:rPr>
        <w:t>VIII. EVALUACIÓN</w:t>
      </w:r>
    </w:p>
    <w:p w:rsidR="00064902" w:rsidRPr="00A22A3A" w:rsidRDefault="00064902" w:rsidP="00064902">
      <w:pPr>
        <w:spacing w:after="0" w:line="240" w:lineRule="auto"/>
        <w:rPr>
          <w:rFonts w:cs="Leelawadee"/>
          <w:b/>
        </w:rPr>
      </w:pPr>
    </w:p>
    <w:p w:rsidR="00064902" w:rsidRPr="00A22A3A" w:rsidRDefault="00064902" w:rsidP="00064902">
      <w:pPr>
        <w:spacing w:after="0" w:line="240" w:lineRule="auto"/>
        <w:ind w:left="360" w:firstLine="348"/>
        <w:jc w:val="both"/>
        <w:rPr>
          <w:rFonts w:cs="Leelawadee"/>
          <w:b/>
        </w:rPr>
      </w:pPr>
      <w:r w:rsidRPr="00A22A3A">
        <w:rPr>
          <w:rFonts w:cs="Leelawadee"/>
          <w:b/>
        </w:rPr>
        <w:t>De las actividades programadas:</w:t>
      </w:r>
    </w:p>
    <w:p w:rsidR="00064902" w:rsidRPr="00A22A3A" w:rsidRDefault="00064902" w:rsidP="00064902">
      <w:pPr>
        <w:spacing w:after="0" w:line="240" w:lineRule="auto"/>
        <w:ind w:left="360" w:firstLine="348"/>
        <w:jc w:val="both"/>
        <w:rPr>
          <w:rFonts w:cs="Leelawadee"/>
          <w:b/>
        </w:rPr>
      </w:pPr>
    </w:p>
    <w:p w:rsidR="00064902" w:rsidRDefault="00064902" w:rsidP="00064902">
      <w:pPr>
        <w:spacing w:after="0" w:line="240" w:lineRule="auto"/>
        <w:ind w:left="709"/>
        <w:jc w:val="both"/>
        <w:rPr>
          <w:rFonts w:cs="Leelawadee"/>
        </w:rPr>
      </w:pPr>
      <w:r w:rsidRPr="00A22A3A">
        <w:rPr>
          <w:rFonts w:cs="Leelawadee"/>
        </w:rPr>
        <w:t>Se realizara el análisis de las actividades programadas y el desarrollo de las mismas, logros, dificultades y sugerencias y</w:t>
      </w:r>
      <w:r w:rsidR="002E777E">
        <w:rPr>
          <w:rFonts w:cs="Leelawadee"/>
        </w:rPr>
        <w:t xml:space="preserve"> se dará un informe final a la </w:t>
      </w:r>
      <w:r w:rsidR="00FE7BA1">
        <w:rPr>
          <w:rFonts w:cs="Leelawadee"/>
        </w:rPr>
        <w:t>d</w:t>
      </w:r>
      <w:r w:rsidR="00FE7BA1" w:rsidRPr="00A22A3A">
        <w:rPr>
          <w:rFonts w:cs="Leelawadee"/>
        </w:rPr>
        <w:t xml:space="preserve">irección </w:t>
      </w:r>
      <w:r w:rsidR="00FE7BA1">
        <w:rPr>
          <w:rFonts w:cs="Leelawadee"/>
        </w:rPr>
        <w:t>y</w:t>
      </w:r>
      <w:r w:rsidR="00930127">
        <w:rPr>
          <w:rFonts w:cs="Leelawadee"/>
        </w:rPr>
        <w:t xml:space="preserve"> responsable de la subcomisión de tutoría de la escuela profesional </w:t>
      </w:r>
      <w:r w:rsidRPr="00A22A3A">
        <w:rPr>
          <w:rFonts w:cs="Leelawadee"/>
        </w:rPr>
        <w:t xml:space="preserve">tutorial desarrollado </w:t>
      </w:r>
      <w:r w:rsidR="003F4EF7">
        <w:rPr>
          <w:rFonts w:cs="Leelawadee"/>
        </w:rPr>
        <w:t>en el semestre.</w:t>
      </w:r>
    </w:p>
    <w:p w:rsidR="00755A2C" w:rsidRPr="00A22A3A" w:rsidRDefault="00755A2C" w:rsidP="00064902">
      <w:pPr>
        <w:spacing w:after="0" w:line="240" w:lineRule="auto"/>
        <w:ind w:left="709"/>
        <w:jc w:val="both"/>
        <w:rPr>
          <w:rFonts w:cs="Leelawadee"/>
        </w:rPr>
      </w:pPr>
    </w:p>
    <w:p w:rsidR="00064902" w:rsidRPr="00A22A3A" w:rsidRDefault="00064902" w:rsidP="00064902">
      <w:pPr>
        <w:spacing w:after="0" w:line="240" w:lineRule="auto"/>
        <w:ind w:left="1080"/>
        <w:jc w:val="right"/>
        <w:rPr>
          <w:rFonts w:cs="Leelawadee"/>
        </w:rPr>
      </w:pPr>
    </w:p>
    <w:p w:rsidR="00064902" w:rsidRPr="00A22A3A" w:rsidRDefault="00064902" w:rsidP="00064902">
      <w:pPr>
        <w:spacing w:after="0" w:line="240" w:lineRule="auto"/>
        <w:ind w:left="1080"/>
        <w:jc w:val="right"/>
        <w:rPr>
          <w:rFonts w:cs="Leelawadee"/>
        </w:rPr>
      </w:pPr>
    </w:p>
    <w:p w:rsidR="00064902" w:rsidRPr="00A22A3A" w:rsidRDefault="00064902" w:rsidP="00064902">
      <w:pPr>
        <w:spacing w:after="0" w:line="240" w:lineRule="auto"/>
        <w:ind w:left="1080"/>
        <w:jc w:val="right"/>
        <w:rPr>
          <w:rFonts w:cs="Leelawadee"/>
        </w:rPr>
      </w:pPr>
    </w:p>
    <w:p w:rsidR="00064902" w:rsidRPr="00A22A3A" w:rsidRDefault="00064902" w:rsidP="00064902">
      <w:pPr>
        <w:spacing w:after="0" w:line="240" w:lineRule="auto"/>
        <w:ind w:left="1080"/>
        <w:jc w:val="right"/>
        <w:rPr>
          <w:rFonts w:cs="Leelawadee"/>
        </w:rPr>
      </w:pPr>
    </w:p>
    <w:p w:rsidR="006517BB" w:rsidRDefault="006517BB"/>
    <w:sectPr w:rsidR="006517BB" w:rsidSect="00302D1B">
      <w:headerReference w:type="default" r:id="rId7"/>
      <w:pgSz w:w="12240" w:h="15840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4E" w:rsidRDefault="00FD264E" w:rsidP="00064902">
      <w:pPr>
        <w:spacing w:after="0" w:line="240" w:lineRule="auto"/>
      </w:pPr>
      <w:r>
        <w:separator/>
      </w:r>
    </w:p>
  </w:endnote>
  <w:endnote w:type="continuationSeparator" w:id="0">
    <w:p w:rsidR="00FD264E" w:rsidRDefault="00FD264E" w:rsidP="000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4E" w:rsidRDefault="00FD264E" w:rsidP="00064902">
      <w:pPr>
        <w:spacing w:after="0" w:line="240" w:lineRule="auto"/>
      </w:pPr>
      <w:r>
        <w:separator/>
      </w:r>
    </w:p>
  </w:footnote>
  <w:footnote w:type="continuationSeparator" w:id="0">
    <w:p w:rsidR="00FD264E" w:rsidRDefault="00FD264E" w:rsidP="0006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EB" w:rsidRDefault="003C54EB" w:rsidP="003C54EB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Browallia New"/>
        <w:b/>
        <w:bCs/>
        <w:i/>
        <w:sz w:val="16"/>
        <w:szCs w:val="16"/>
      </w:rPr>
    </w:pPr>
    <w:r>
      <w:rPr>
        <w:rFonts w:ascii="Century Gothic" w:hAnsi="Century Gothic" w:cs="Browallia New"/>
        <w:b/>
        <w:bCs/>
        <w:i/>
        <w:sz w:val="16"/>
        <w:szCs w:val="16"/>
      </w:rPr>
      <w:t>UNIVERSIDAD ANDINA NÉSTOR CÁCERES VELÁSQUEZ</w:t>
    </w:r>
  </w:p>
  <w:p w:rsidR="003C54EB" w:rsidRPr="005162B9" w:rsidRDefault="003C54EB" w:rsidP="003C54EB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Browallia New"/>
        <w:b/>
        <w:bCs/>
        <w:i/>
        <w:sz w:val="16"/>
        <w:szCs w:val="16"/>
      </w:rPr>
    </w:pPr>
    <w:r>
      <w:rPr>
        <w:rFonts w:ascii="Century Gothic" w:hAnsi="Century Gothic" w:cs="Browallia New"/>
        <w:b/>
        <w:bCs/>
        <w:i/>
        <w:sz w:val="16"/>
        <w:szCs w:val="16"/>
      </w:rPr>
      <w:t>UNIDAD DE TUTORÍA</w:t>
    </w:r>
  </w:p>
  <w:p w:rsidR="00064902" w:rsidRPr="005162B9" w:rsidRDefault="00064902" w:rsidP="00064902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Browallia New"/>
        <w:b/>
        <w:bCs/>
        <w:i/>
        <w:sz w:val="24"/>
        <w:szCs w:val="24"/>
      </w:rPr>
    </w:pPr>
    <w:r w:rsidRPr="005162B9">
      <w:rPr>
        <w:rFonts w:ascii="Century Gothic" w:hAnsi="Century Gothic" w:cs="Browallia New"/>
        <w:b/>
        <w:bCs/>
        <w:i/>
        <w:sz w:val="16"/>
        <w:szCs w:val="16"/>
      </w:rPr>
      <w:t>___________________________________________________________</w:t>
    </w:r>
  </w:p>
  <w:p w:rsidR="00064902" w:rsidRDefault="000649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218"/>
    <w:multiLevelType w:val="hybridMultilevel"/>
    <w:tmpl w:val="69DC8552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CA67A90"/>
    <w:multiLevelType w:val="hybridMultilevel"/>
    <w:tmpl w:val="8E7CB37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E1278DA"/>
    <w:multiLevelType w:val="hybridMultilevel"/>
    <w:tmpl w:val="5D10B3F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09D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BB2245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E5D72"/>
    <w:multiLevelType w:val="hybridMultilevel"/>
    <w:tmpl w:val="653E5C52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BB80F72"/>
    <w:multiLevelType w:val="hybridMultilevel"/>
    <w:tmpl w:val="987A05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5C3D"/>
    <w:multiLevelType w:val="hybridMultilevel"/>
    <w:tmpl w:val="B6068ACA"/>
    <w:lvl w:ilvl="0" w:tplc="E6D2A2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53095"/>
    <w:multiLevelType w:val="hybridMultilevel"/>
    <w:tmpl w:val="09F8C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5586F"/>
    <w:multiLevelType w:val="hybridMultilevel"/>
    <w:tmpl w:val="E4844C6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0E502A"/>
    <w:multiLevelType w:val="hybridMultilevel"/>
    <w:tmpl w:val="2850C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F7131"/>
    <w:multiLevelType w:val="hybridMultilevel"/>
    <w:tmpl w:val="D8420130"/>
    <w:lvl w:ilvl="0" w:tplc="178EEF3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92DC2"/>
    <w:multiLevelType w:val="multilevel"/>
    <w:tmpl w:val="572A5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DD70071"/>
    <w:multiLevelType w:val="hybridMultilevel"/>
    <w:tmpl w:val="223009B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2060232"/>
    <w:multiLevelType w:val="hybridMultilevel"/>
    <w:tmpl w:val="E93653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30784"/>
    <w:multiLevelType w:val="hybridMultilevel"/>
    <w:tmpl w:val="FB72D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E2D2B"/>
    <w:multiLevelType w:val="hybridMultilevel"/>
    <w:tmpl w:val="19FC303A"/>
    <w:lvl w:ilvl="0" w:tplc="280A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>
    <w:nsid w:val="67BA2470"/>
    <w:multiLevelType w:val="hybridMultilevel"/>
    <w:tmpl w:val="48C04A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0C362C"/>
    <w:multiLevelType w:val="hybridMultilevel"/>
    <w:tmpl w:val="DE864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14A32"/>
    <w:multiLevelType w:val="hybridMultilevel"/>
    <w:tmpl w:val="51DAA8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22674"/>
    <w:multiLevelType w:val="hybridMultilevel"/>
    <w:tmpl w:val="CE307C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17"/>
  </w:num>
  <w:num w:numId="10">
    <w:abstractNumId w:val="14"/>
  </w:num>
  <w:num w:numId="11">
    <w:abstractNumId w:val="13"/>
  </w:num>
  <w:num w:numId="12">
    <w:abstractNumId w:val="6"/>
  </w:num>
  <w:num w:numId="13">
    <w:abstractNumId w:val="12"/>
  </w:num>
  <w:num w:numId="14">
    <w:abstractNumId w:val="18"/>
  </w:num>
  <w:num w:numId="15">
    <w:abstractNumId w:val="8"/>
  </w:num>
  <w:num w:numId="16">
    <w:abstractNumId w:val="9"/>
  </w:num>
  <w:num w:numId="17">
    <w:abstractNumId w:val="4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2"/>
    <w:rsid w:val="00064902"/>
    <w:rsid w:val="0025136C"/>
    <w:rsid w:val="00290374"/>
    <w:rsid w:val="0029179A"/>
    <w:rsid w:val="002C26E8"/>
    <w:rsid w:val="002E5161"/>
    <w:rsid w:val="002E777E"/>
    <w:rsid w:val="00302D1B"/>
    <w:rsid w:val="00312B59"/>
    <w:rsid w:val="0036723D"/>
    <w:rsid w:val="003C54EB"/>
    <w:rsid w:val="003F4EF7"/>
    <w:rsid w:val="004039F2"/>
    <w:rsid w:val="00403FB7"/>
    <w:rsid w:val="004147C8"/>
    <w:rsid w:val="004318E5"/>
    <w:rsid w:val="004B2259"/>
    <w:rsid w:val="005B61D5"/>
    <w:rsid w:val="006517BB"/>
    <w:rsid w:val="00662BB3"/>
    <w:rsid w:val="006C6521"/>
    <w:rsid w:val="00755A2C"/>
    <w:rsid w:val="00783DFE"/>
    <w:rsid w:val="007C4507"/>
    <w:rsid w:val="00871D56"/>
    <w:rsid w:val="00887FC8"/>
    <w:rsid w:val="009253EA"/>
    <w:rsid w:val="00930127"/>
    <w:rsid w:val="009B07E2"/>
    <w:rsid w:val="009D2AE0"/>
    <w:rsid w:val="00B63664"/>
    <w:rsid w:val="00B8022F"/>
    <w:rsid w:val="00B84100"/>
    <w:rsid w:val="00C431DE"/>
    <w:rsid w:val="00C46371"/>
    <w:rsid w:val="00C47E82"/>
    <w:rsid w:val="00CF7798"/>
    <w:rsid w:val="00FD264E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311C8-2C40-4C01-9374-7F4F2991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02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qFormat/>
    <w:rsid w:val="0006490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902"/>
    <w:rPr>
      <w:rFonts w:ascii="Courier New" w:eastAsia="Times New Roman" w:hAnsi="Courier New" w:cs="Times New Roman"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49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4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90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64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90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Alberto Huarsaya</cp:lastModifiedBy>
  <cp:revision>13</cp:revision>
  <dcterms:created xsi:type="dcterms:W3CDTF">2016-05-04T12:56:00Z</dcterms:created>
  <dcterms:modified xsi:type="dcterms:W3CDTF">2017-05-02T14:50:00Z</dcterms:modified>
</cp:coreProperties>
</file>